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FB506" w14:textId="77777777" w:rsidR="00EE59E2" w:rsidRPr="00C74A48" w:rsidRDefault="00EE59E2">
      <w:pPr>
        <w:pStyle w:val="BodyText"/>
        <w:rPr>
          <w:rFonts w:ascii="Open Sans" w:hAnsi="Open Sans" w:cs="Open Sans"/>
          <w:sz w:val="20"/>
        </w:rPr>
      </w:pPr>
    </w:p>
    <w:p w14:paraId="2503DD7A" w14:textId="77777777" w:rsidR="00EE59E2" w:rsidRPr="00C74A48" w:rsidRDefault="00EE59E2">
      <w:pPr>
        <w:pStyle w:val="BodyText"/>
        <w:rPr>
          <w:rFonts w:ascii="Open Sans" w:hAnsi="Open Sans" w:cs="Open Sans"/>
          <w:sz w:val="20"/>
        </w:rPr>
      </w:pPr>
    </w:p>
    <w:p w14:paraId="20544F5D" w14:textId="77777777" w:rsidR="00EE59E2" w:rsidRPr="00C74A48" w:rsidRDefault="00EE59E2">
      <w:pPr>
        <w:pStyle w:val="BodyText"/>
        <w:rPr>
          <w:rFonts w:ascii="Open Sans" w:hAnsi="Open Sans" w:cs="Open Sans"/>
          <w:sz w:val="20"/>
        </w:rPr>
      </w:pPr>
    </w:p>
    <w:p w14:paraId="5D75658B" w14:textId="77777777" w:rsidR="00EE59E2" w:rsidRPr="00C74A48" w:rsidRDefault="00EE59E2">
      <w:pPr>
        <w:pStyle w:val="BodyText"/>
        <w:spacing w:before="7"/>
        <w:rPr>
          <w:rFonts w:ascii="Open Sans" w:hAnsi="Open Sans" w:cs="Open Sans"/>
          <w:sz w:val="28"/>
        </w:rPr>
      </w:pPr>
    </w:p>
    <w:p w14:paraId="48D67096" w14:textId="197497CA" w:rsidR="00F3720B" w:rsidRPr="00C74A48" w:rsidRDefault="00C74A48" w:rsidP="00C74A48">
      <w:pPr>
        <w:spacing w:before="1"/>
        <w:ind w:left="1203" w:right="1329"/>
        <w:jc w:val="center"/>
        <w:rPr>
          <w:rFonts w:ascii="Open Sans" w:hAnsi="Open Sans" w:cs="Open Sans"/>
          <w:b/>
          <w:sz w:val="48"/>
          <w:szCs w:val="48"/>
        </w:rPr>
      </w:pPr>
      <w:r w:rsidRPr="00C74A48">
        <w:rPr>
          <w:rFonts w:ascii="Open Sans" w:hAnsi="Open Sans" w:cs="Open Sans"/>
          <w:b/>
          <w:bCs/>
          <w:color w:val="000000"/>
          <w:sz w:val="48"/>
          <w:szCs w:val="48"/>
        </w:rPr>
        <w:t>People, Partnerships, &amp; Public Health Infrastructure: A Dialogue with State and Local Public Health Leaders</w:t>
      </w:r>
    </w:p>
    <w:p w14:paraId="2B37BB93" w14:textId="77777777" w:rsidR="00632C70" w:rsidRPr="00C74A48" w:rsidRDefault="00632C70">
      <w:pPr>
        <w:spacing w:before="1" w:line="393" w:lineRule="auto"/>
        <w:ind w:left="1203" w:right="1329"/>
        <w:jc w:val="center"/>
        <w:rPr>
          <w:rFonts w:ascii="Open Sans" w:hAnsi="Open Sans" w:cs="Open Sans"/>
          <w:b/>
          <w:sz w:val="24"/>
        </w:rPr>
      </w:pPr>
    </w:p>
    <w:p w14:paraId="37E286C8" w14:textId="77777777" w:rsidR="00632C70" w:rsidRPr="00C74A48" w:rsidRDefault="00632C70">
      <w:pPr>
        <w:spacing w:before="1" w:line="393" w:lineRule="auto"/>
        <w:ind w:left="1203" w:right="1329"/>
        <w:jc w:val="center"/>
        <w:rPr>
          <w:rFonts w:ascii="Open Sans" w:hAnsi="Open Sans" w:cs="Open Sans"/>
          <w:b/>
          <w:sz w:val="24"/>
        </w:rPr>
      </w:pPr>
    </w:p>
    <w:p w14:paraId="6AA0D0F5" w14:textId="77777777" w:rsidR="00632C70" w:rsidRPr="00C74A48" w:rsidRDefault="00632C70">
      <w:pPr>
        <w:spacing w:before="1" w:line="393" w:lineRule="auto"/>
        <w:ind w:left="1203" w:right="1329"/>
        <w:jc w:val="center"/>
        <w:rPr>
          <w:rFonts w:ascii="Open Sans" w:hAnsi="Open Sans" w:cs="Open Sans"/>
          <w:b/>
          <w:sz w:val="24"/>
        </w:rPr>
      </w:pPr>
    </w:p>
    <w:p w14:paraId="0A8103C3" w14:textId="77777777" w:rsidR="00F1054A" w:rsidRPr="00C74A48" w:rsidRDefault="00A4696C">
      <w:pPr>
        <w:spacing w:before="1" w:line="393" w:lineRule="auto"/>
        <w:ind w:left="1203" w:right="1329"/>
        <w:jc w:val="center"/>
        <w:rPr>
          <w:rFonts w:ascii="Open Sans" w:hAnsi="Open Sans" w:cs="Open Sans"/>
          <w:b/>
          <w:sz w:val="24"/>
        </w:rPr>
      </w:pPr>
      <w:r w:rsidRPr="00C74A48">
        <w:rPr>
          <w:rFonts w:ascii="Open Sans" w:hAnsi="Open Sans" w:cs="Open Sans"/>
          <w:b/>
          <w:sz w:val="24"/>
        </w:rPr>
        <w:t>Guest</w:t>
      </w:r>
      <w:r w:rsidR="00F1054A" w:rsidRPr="00C74A48">
        <w:rPr>
          <w:rFonts w:ascii="Open Sans" w:hAnsi="Open Sans" w:cs="Open Sans"/>
          <w:b/>
          <w:sz w:val="24"/>
        </w:rPr>
        <w:t>s</w:t>
      </w:r>
      <w:r w:rsidRPr="00C74A48">
        <w:rPr>
          <w:rFonts w:ascii="Open Sans" w:hAnsi="Open Sans" w:cs="Open Sans"/>
          <w:b/>
          <w:sz w:val="24"/>
        </w:rPr>
        <w:t xml:space="preserve">: </w:t>
      </w:r>
    </w:p>
    <w:p w14:paraId="0C1EB650" w14:textId="07DCCA96" w:rsidR="00C74A48" w:rsidRPr="00E126C0" w:rsidRDefault="00C74A48" w:rsidP="00E126C0">
      <w:pPr>
        <w:spacing w:after="240"/>
        <w:jc w:val="center"/>
        <w:rPr>
          <w:rFonts w:ascii="Open Sans" w:hAnsi="Open Sans" w:cs="Open Sans"/>
        </w:rPr>
      </w:pPr>
      <w:r w:rsidRPr="00E126C0">
        <w:rPr>
          <w:rFonts w:ascii="Open Sans" w:hAnsi="Open Sans" w:cs="Open Sans"/>
          <w:b/>
          <w:bCs/>
        </w:rPr>
        <w:t>Jimena Loveluck, MSW, WCHD</w:t>
      </w:r>
      <w:r w:rsidRPr="00E126C0">
        <w:rPr>
          <w:rFonts w:ascii="Open Sans" w:hAnsi="Open Sans" w:cs="Open Sans"/>
          <w:b/>
          <w:bCs/>
        </w:rPr>
        <w:t>,</w:t>
      </w:r>
      <w:r w:rsidRPr="00E126C0">
        <w:rPr>
          <w:rFonts w:ascii="Open Sans" w:hAnsi="Open Sans" w:cs="Open Sans"/>
        </w:rPr>
        <w:t xml:space="preserve"> Health Officer</w:t>
      </w:r>
    </w:p>
    <w:p w14:paraId="1144D0DD" w14:textId="77FCB7E2" w:rsidR="00C74A48" w:rsidRPr="00E126C0" w:rsidRDefault="00C74A48" w:rsidP="00E126C0">
      <w:pPr>
        <w:spacing w:after="240"/>
        <w:jc w:val="center"/>
        <w:rPr>
          <w:rFonts w:ascii="Open Sans" w:hAnsi="Open Sans" w:cs="Open Sans"/>
        </w:rPr>
      </w:pPr>
      <w:r w:rsidRPr="00E126C0">
        <w:rPr>
          <w:rFonts w:ascii="Open Sans" w:hAnsi="Open Sans" w:cs="Open Sans"/>
          <w:b/>
          <w:bCs/>
        </w:rPr>
        <w:t>Justin Hodge, LMSW,</w:t>
      </w:r>
      <w:r w:rsidRPr="00E126C0">
        <w:rPr>
          <w:rFonts w:ascii="Open Sans" w:hAnsi="Open Sans" w:cs="Open Sans"/>
        </w:rPr>
        <w:t xml:space="preserve"> Washtenaw County Commissioner representing District 5 and Washtenaw County Board of Health Member</w:t>
      </w:r>
    </w:p>
    <w:p w14:paraId="180D71CC" w14:textId="77777777" w:rsidR="00C74A48" w:rsidRPr="00E126C0" w:rsidRDefault="00C74A48" w:rsidP="00E126C0">
      <w:pPr>
        <w:spacing w:after="240"/>
        <w:jc w:val="center"/>
        <w:rPr>
          <w:rFonts w:ascii="Open Sans" w:hAnsi="Open Sans" w:cs="Open Sans"/>
        </w:rPr>
      </w:pPr>
      <w:r w:rsidRPr="00E126C0">
        <w:rPr>
          <w:rFonts w:ascii="Open Sans" w:hAnsi="Open Sans" w:cs="Open Sans"/>
          <w:b/>
          <w:bCs/>
        </w:rPr>
        <w:t xml:space="preserve">Laura de la </w:t>
      </w:r>
      <w:proofErr w:type="spellStart"/>
      <w:r w:rsidRPr="00E126C0">
        <w:rPr>
          <w:rFonts w:ascii="Open Sans" w:hAnsi="Open Sans" w:cs="Open Sans"/>
          <w:b/>
          <w:bCs/>
        </w:rPr>
        <w:t>Rambelje</w:t>
      </w:r>
      <w:proofErr w:type="spellEnd"/>
      <w:r w:rsidRPr="00E126C0">
        <w:rPr>
          <w:rFonts w:ascii="Open Sans" w:hAnsi="Open Sans" w:cs="Open Sans"/>
          <w:b/>
          <w:bCs/>
        </w:rPr>
        <w:t>, MA,</w:t>
      </w:r>
      <w:r w:rsidRPr="00E126C0">
        <w:rPr>
          <w:rFonts w:ascii="Open Sans" w:hAnsi="Open Sans" w:cs="Open Sans"/>
        </w:rPr>
        <w:t xml:space="preserve"> Director of the Division of Local Health Services at Michigan Department of Health &amp; Human Services</w:t>
      </w:r>
    </w:p>
    <w:p w14:paraId="46486B2F" w14:textId="56D36BD6" w:rsidR="00F1054A" w:rsidRPr="00E126C0" w:rsidRDefault="00C74A48" w:rsidP="00E126C0">
      <w:pPr>
        <w:spacing w:after="240"/>
        <w:jc w:val="center"/>
        <w:rPr>
          <w:rFonts w:ascii="Open Sans" w:hAnsi="Open Sans" w:cs="Open Sans"/>
        </w:rPr>
      </w:pPr>
      <w:proofErr w:type="spellStart"/>
      <w:r w:rsidRPr="00E126C0">
        <w:rPr>
          <w:rFonts w:ascii="Open Sans" w:hAnsi="Open Sans" w:cs="Open Sans"/>
          <w:b/>
          <w:bCs/>
        </w:rPr>
        <w:t>Sadé</w:t>
      </w:r>
      <w:proofErr w:type="spellEnd"/>
      <w:r w:rsidRPr="00E126C0">
        <w:rPr>
          <w:rFonts w:ascii="Open Sans" w:hAnsi="Open Sans" w:cs="Open Sans"/>
          <w:b/>
          <w:bCs/>
        </w:rPr>
        <w:t xml:space="preserve"> Mulkey, DSW, MPH, MSW,</w:t>
      </w:r>
      <w:r w:rsidRPr="00E126C0">
        <w:rPr>
          <w:rFonts w:ascii="Open Sans" w:hAnsi="Open Sans" w:cs="Open Sans"/>
        </w:rPr>
        <w:t xml:space="preserve"> UMSPH Practice Office Director of Strategic Initiatives and Washtenaw County Board of Health Member</w:t>
      </w:r>
    </w:p>
    <w:p w14:paraId="4D3FC59C" w14:textId="4A396AF8" w:rsidR="003E19AB" w:rsidRPr="00C74A48" w:rsidRDefault="003E19AB" w:rsidP="00632C70">
      <w:pPr>
        <w:spacing w:before="1" w:line="393" w:lineRule="auto"/>
        <w:ind w:left="1203" w:right="1329"/>
        <w:rPr>
          <w:rFonts w:ascii="Open Sans" w:hAnsi="Open Sans" w:cs="Open Sans"/>
          <w:sz w:val="24"/>
        </w:rPr>
      </w:pPr>
    </w:p>
    <w:p w14:paraId="5062D069" w14:textId="77777777" w:rsidR="00E126C0" w:rsidRDefault="00E126C0" w:rsidP="00E126C0">
      <w:pPr>
        <w:spacing w:before="202" w:line="336" w:lineRule="auto"/>
        <w:ind w:left="1203" w:right="1331"/>
        <w:jc w:val="center"/>
        <w:rPr>
          <w:rFonts w:ascii="Open Sans" w:hAnsi="Open Sans" w:cs="Open Sans"/>
          <w:b/>
          <w:bCs/>
          <w:spacing w:val="-10"/>
          <w:sz w:val="24"/>
        </w:rPr>
      </w:pPr>
      <w:r>
        <w:rPr>
          <w:rFonts w:ascii="Open Sans" w:hAnsi="Open Sans" w:cs="Open Sans"/>
          <w:b/>
          <w:sz w:val="24"/>
        </w:rPr>
        <w:t>Moderator</w:t>
      </w:r>
      <w:r w:rsidR="00A4696C" w:rsidRPr="00C74A48">
        <w:rPr>
          <w:rFonts w:ascii="Open Sans" w:hAnsi="Open Sans" w:cs="Open Sans"/>
          <w:b/>
          <w:sz w:val="24"/>
        </w:rPr>
        <w:t>:</w:t>
      </w:r>
      <w:r w:rsidR="00A4696C" w:rsidRPr="00C74A48">
        <w:rPr>
          <w:rFonts w:ascii="Open Sans" w:hAnsi="Open Sans" w:cs="Open Sans"/>
          <w:b/>
          <w:bCs/>
          <w:spacing w:val="-10"/>
          <w:sz w:val="24"/>
        </w:rPr>
        <w:t xml:space="preserve"> </w:t>
      </w:r>
    </w:p>
    <w:p w14:paraId="59440E43" w14:textId="3EFB7922" w:rsidR="00EE59E2" w:rsidRPr="00C74A48" w:rsidRDefault="00E126C0" w:rsidP="00E126C0">
      <w:pPr>
        <w:spacing w:before="202" w:line="336" w:lineRule="auto"/>
        <w:ind w:left="1203" w:right="1331"/>
        <w:jc w:val="center"/>
        <w:rPr>
          <w:rFonts w:ascii="Open Sans" w:hAnsi="Open Sans" w:cs="Open Sans"/>
          <w:sz w:val="32"/>
        </w:rPr>
      </w:pPr>
      <w:r w:rsidRPr="00E126C0">
        <w:rPr>
          <w:rFonts w:ascii="Open Sans" w:hAnsi="Open Sans" w:cs="Open Sans"/>
          <w:b/>
          <w:bCs/>
          <w:color w:val="000000"/>
        </w:rPr>
        <w:t xml:space="preserve">Laura Power, Director, </w:t>
      </w:r>
      <w:r w:rsidRPr="00E126C0">
        <w:rPr>
          <w:rFonts w:ascii="Open Sans" w:hAnsi="Open Sans" w:cs="Open Sans"/>
          <w:color w:val="000000"/>
        </w:rPr>
        <w:t>UMSPH Office of Public Health Practice</w:t>
      </w:r>
    </w:p>
    <w:p w14:paraId="22E40379" w14:textId="77777777" w:rsidR="00EE59E2" w:rsidRPr="00C74A48" w:rsidRDefault="00EE59E2">
      <w:pPr>
        <w:pStyle w:val="BodyText"/>
        <w:spacing w:before="1"/>
        <w:rPr>
          <w:rFonts w:ascii="Open Sans" w:hAnsi="Open Sans" w:cs="Open Sans"/>
          <w:sz w:val="25"/>
        </w:rPr>
      </w:pPr>
    </w:p>
    <w:p w14:paraId="2065F859" w14:textId="77777777" w:rsidR="00EE59E2" w:rsidRPr="00C74A48" w:rsidRDefault="00A4696C">
      <w:pPr>
        <w:ind w:left="5720"/>
        <w:rPr>
          <w:rFonts w:ascii="Open Sans" w:hAnsi="Open Sans" w:cs="Open Sans"/>
          <w:sz w:val="18"/>
        </w:rPr>
      </w:pPr>
      <w:r w:rsidRPr="00C74A48">
        <w:rPr>
          <w:rFonts w:ascii="Open Sans" w:hAnsi="Open Sans" w:cs="Open Sans"/>
          <w:noProof/>
        </w:rPr>
        <w:drawing>
          <wp:anchor distT="0" distB="0" distL="0" distR="0" simplePos="0" relativeHeight="15728640" behindDoc="0" locked="0" layoutInCell="1" allowOverlap="1" wp14:anchorId="1C6DCF56" wp14:editId="2502E50E">
            <wp:simplePos x="0" y="0"/>
            <wp:positionH relativeFrom="page">
              <wp:posOffset>914400</wp:posOffset>
            </wp:positionH>
            <wp:positionV relativeFrom="paragraph">
              <wp:posOffset>35587</wp:posOffset>
            </wp:positionV>
            <wp:extent cx="1647825" cy="647695"/>
            <wp:effectExtent l="0" t="0" r="0" b="0"/>
            <wp:wrapNone/>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1647825" cy="647695"/>
                    </a:xfrm>
                    <a:prstGeom prst="rect">
                      <a:avLst/>
                    </a:prstGeom>
                  </pic:spPr>
                </pic:pic>
              </a:graphicData>
            </a:graphic>
          </wp:anchor>
        </w:drawing>
      </w:r>
      <w:r w:rsidRPr="00C74A48">
        <w:rPr>
          <w:rFonts w:ascii="Open Sans" w:hAnsi="Open Sans" w:cs="Open Sans"/>
          <w:sz w:val="18"/>
        </w:rPr>
        <w:t>Region</w:t>
      </w:r>
      <w:r w:rsidRPr="00C74A48">
        <w:rPr>
          <w:rFonts w:ascii="Open Sans" w:hAnsi="Open Sans" w:cs="Open Sans"/>
          <w:spacing w:val="-2"/>
          <w:sz w:val="18"/>
        </w:rPr>
        <w:t xml:space="preserve"> </w:t>
      </w:r>
      <w:r w:rsidRPr="00C74A48">
        <w:rPr>
          <w:rFonts w:ascii="Open Sans" w:hAnsi="Open Sans" w:cs="Open Sans"/>
          <w:sz w:val="18"/>
        </w:rPr>
        <w:t>V</w:t>
      </w:r>
      <w:r w:rsidRPr="00C74A48">
        <w:rPr>
          <w:rFonts w:ascii="Open Sans" w:hAnsi="Open Sans" w:cs="Open Sans"/>
          <w:spacing w:val="-1"/>
          <w:sz w:val="18"/>
        </w:rPr>
        <w:t xml:space="preserve"> </w:t>
      </w:r>
      <w:r w:rsidRPr="00C74A48">
        <w:rPr>
          <w:rFonts w:ascii="Open Sans" w:hAnsi="Open Sans" w:cs="Open Sans"/>
          <w:sz w:val="18"/>
        </w:rPr>
        <w:t>Public</w:t>
      </w:r>
      <w:r w:rsidRPr="00C74A48">
        <w:rPr>
          <w:rFonts w:ascii="Open Sans" w:hAnsi="Open Sans" w:cs="Open Sans"/>
          <w:spacing w:val="-2"/>
          <w:sz w:val="18"/>
        </w:rPr>
        <w:t xml:space="preserve"> </w:t>
      </w:r>
      <w:r w:rsidRPr="00C74A48">
        <w:rPr>
          <w:rFonts w:ascii="Open Sans" w:hAnsi="Open Sans" w:cs="Open Sans"/>
          <w:sz w:val="18"/>
        </w:rPr>
        <w:t>Health</w:t>
      </w:r>
      <w:r w:rsidRPr="00C74A48">
        <w:rPr>
          <w:rFonts w:ascii="Open Sans" w:hAnsi="Open Sans" w:cs="Open Sans"/>
          <w:spacing w:val="-4"/>
          <w:sz w:val="18"/>
        </w:rPr>
        <w:t xml:space="preserve"> </w:t>
      </w:r>
      <w:r w:rsidRPr="00C74A48">
        <w:rPr>
          <w:rFonts w:ascii="Open Sans" w:hAnsi="Open Sans" w:cs="Open Sans"/>
          <w:sz w:val="18"/>
        </w:rPr>
        <w:t>Training</w:t>
      </w:r>
      <w:r w:rsidRPr="00C74A48">
        <w:rPr>
          <w:rFonts w:ascii="Open Sans" w:hAnsi="Open Sans" w:cs="Open Sans"/>
          <w:spacing w:val="-1"/>
          <w:sz w:val="18"/>
        </w:rPr>
        <w:t xml:space="preserve"> </w:t>
      </w:r>
      <w:r w:rsidRPr="00C74A48">
        <w:rPr>
          <w:rFonts w:ascii="Open Sans" w:hAnsi="Open Sans" w:cs="Open Sans"/>
          <w:spacing w:val="-2"/>
          <w:sz w:val="18"/>
        </w:rPr>
        <w:t>Center</w:t>
      </w:r>
    </w:p>
    <w:p w14:paraId="02F53B70" w14:textId="77777777" w:rsidR="00EE59E2" w:rsidRPr="00C74A48" w:rsidRDefault="00A4696C">
      <w:pPr>
        <w:spacing w:before="9" w:line="249" w:lineRule="auto"/>
        <w:ind w:left="5720"/>
        <w:rPr>
          <w:rFonts w:ascii="Open Sans" w:hAnsi="Open Sans" w:cs="Open Sans"/>
          <w:sz w:val="18"/>
        </w:rPr>
      </w:pPr>
      <w:r w:rsidRPr="00C74A48">
        <w:rPr>
          <w:rFonts w:ascii="Open Sans" w:hAnsi="Open Sans" w:cs="Open Sans"/>
          <w:sz w:val="18"/>
        </w:rPr>
        <w:t>University</w:t>
      </w:r>
      <w:r w:rsidRPr="00C74A48">
        <w:rPr>
          <w:rFonts w:ascii="Open Sans" w:hAnsi="Open Sans" w:cs="Open Sans"/>
          <w:spacing w:val="-7"/>
          <w:sz w:val="18"/>
        </w:rPr>
        <w:t xml:space="preserve"> </w:t>
      </w:r>
      <w:r w:rsidRPr="00C74A48">
        <w:rPr>
          <w:rFonts w:ascii="Open Sans" w:hAnsi="Open Sans" w:cs="Open Sans"/>
          <w:sz w:val="18"/>
        </w:rPr>
        <w:t>of</w:t>
      </w:r>
      <w:r w:rsidRPr="00C74A48">
        <w:rPr>
          <w:rFonts w:ascii="Open Sans" w:hAnsi="Open Sans" w:cs="Open Sans"/>
          <w:spacing w:val="-7"/>
          <w:sz w:val="18"/>
        </w:rPr>
        <w:t xml:space="preserve"> </w:t>
      </w:r>
      <w:r w:rsidRPr="00C74A48">
        <w:rPr>
          <w:rFonts w:ascii="Open Sans" w:hAnsi="Open Sans" w:cs="Open Sans"/>
          <w:sz w:val="18"/>
        </w:rPr>
        <w:t>Michigan</w:t>
      </w:r>
      <w:r w:rsidRPr="00C74A48">
        <w:rPr>
          <w:rFonts w:ascii="Open Sans" w:hAnsi="Open Sans" w:cs="Open Sans"/>
          <w:spacing w:val="-7"/>
          <w:sz w:val="18"/>
        </w:rPr>
        <w:t xml:space="preserve"> </w:t>
      </w:r>
      <w:r w:rsidRPr="00C74A48">
        <w:rPr>
          <w:rFonts w:ascii="Open Sans" w:hAnsi="Open Sans" w:cs="Open Sans"/>
          <w:sz w:val="18"/>
        </w:rPr>
        <w:t>School</w:t>
      </w:r>
      <w:r w:rsidRPr="00C74A48">
        <w:rPr>
          <w:rFonts w:ascii="Open Sans" w:hAnsi="Open Sans" w:cs="Open Sans"/>
          <w:spacing w:val="-7"/>
          <w:sz w:val="18"/>
        </w:rPr>
        <w:t xml:space="preserve"> </w:t>
      </w:r>
      <w:r w:rsidRPr="00C74A48">
        <w:rPr>
          <w:rFonts w:ascii="Open Sans" w:hAnsi="Open Sans" w:cs="Open Sans"/>
          <w:sz w:val="18"/>
        </w:rPr>
        <w:t>of</w:t>
      </w:r>
      <w:r w:rsidRPr="00C74A48">
        <w:rPr>
          <w:rFonts w:ascii="Open Sans" w:hAnsi="Open Sans" w:cs="Open Sans"/>
          <w:spacing w:val="-7"/>
          <w:sz w:val="18"/>
        </w:rPr>
        <w:t xml:space="preserve"> </w:t>
      </w:r>
      <w:r w:rsidRPr="00C74A48">
        <w:rPr>
          <w:rFonts w:ascii="Open Sans" w:hAnsi="Open Sans" w:cs="Open Sans"/>
          <w:sz w:val="18"/>
        </w:rPr>
        <w:t>Public</w:t>
      </w:r>
      <w:r w:rsidRPr="00C74A48">
        <w:rPr>
          <w:rFonts w:ascii="Open Sans" w:hAnsi="Open Sans" w:cs="Open Sans"/>
          <w:spacing w:val="-7"/>
          <w:sz w:val="18"/>
        </w:rPr>
        <w:t xml:space="preserve"> </w:t>
      </w:r>
      <w:r w:rsidRPr="00C74A48">
        <w:rPr>
          <w:rFonts w:ascii="Open Sans" w:hAnsi="Open Sans" w:cs="Open Sans"/>
          <w:sz w:val="18"/>
        </w:rPr>
        <w:t>Health 1415 Washington Heights</w:t>
      </w:r>
    </w:p>
    <w:p w14:paraId="14F5E7A5" w14:textId="77777777" w:rsidR="00EE59E2" w:rsidRPr="00C74A48" w:rsidRDefault="00A4696C">
      <w:pPr>
        <w:spacing w:before="2"/>
        <w:ind w:left="5720"/>
        <w:rPr>
          <w:rFonts w:ascii="Open Sans" w:hAnsi="Open Sans" w:cs="Open Sans"/>
          <w:sz w:val="18"/>
        </w:rPr>
      </w:pPr>
      <w:r w:rsidRPr="00C74A48">
        <w:rPr>
          <w:rFonts w:ascii="Open Sans" w:hAnsi="Open Sans" w:cs="Open Sans"/>
          <w:sz w:val="18"/>
        </w:rPr>
        <w:t>Ann</w:t>
      </w:r>
      <w:r w:rsidRPr="00C74A48">
        <w:rPr>
          <w:rFonts w:ascii="Open Sans" w:hAnsi="Open Sans" w:cs="Open Sans"/>
          <w:spacing w:val="-13"/>
          <w:sz w:val="18"/>
        </w:rPr>
        <w:t xml:space="preserve"> </w:t>
      </w:r>
      <w:r w:rsidRPr="00C74A48">
        <w:rPr>
          <w:rFonts w:ascii="Open Sans" w:hAnsi="Open Sans" w:cs="Open Sans"/>
          <w:sz w:val="18"/>
        </w:rPr>
        <w:t>Arbor,</w:t>
      </w:r>
      <w:r w:rsidRPr="00C74A48">
        <w:rPr>
          <w:rFonts w:ascii="Open Sans" w:hAnsi="Open Sans" w:cs="Open Sans"/>
          <w:spacing w:val="-2"/>
          <w:sz w:val="18"/>
        </w:rPr>
        <w:t xml:space="preserve"> </w:t>
      </w:r>
      <w:r w:rsidRPr="00C74A48">
        <w:rPr>
          <w:rFonts w:ascii="Open Sans" w:hAnsi="Open Sans" w:cs="Open Sans"/>
          <w:sz w:val="18"/>
        </w:rPr>
        <w:t>MI</w:t>
      </w:r>
      <w:r w:rsidRPr="00C74A48">
        <w:rPr>
          <w:rFonts w:ascii="Open Sans" w:hAnsi="Open Sans" w:cs="Open Sans"/>
          <w:spacing w:val="45"/>
          <w:sz w:val="18"/>
        </w:rPr>
        <w:t xml:space="preserve"> </w:t>
      </w:r>
      <w:r w:rsidRPr="00C74A48">
        <w:rPr>
          <w:rFonts w:ascii="Open Sans" w:hAnsi="Open Sans" w:cs="Open Sans"/>
          <w:sz w:val="18"/>
        </w:rPr>
        <w:t>48109-</w:t>
      </w:r>
      <w:r w:rsidRPr="00C74A48">
        <w:rPr>
          <w:rFonts w:ascii="Open Sans" w:hAnsi="Open Sans" w:cs="Open Sans"/>
          <w:spacing w:val="-4"/>
          <w:sz w:val="18"/>
        </w:rPr>
        <w:t>2029</w:t>
      </w:r>
    </w:p>
    <w:p w14:paraId="38C46203" w14:textId="77777777" w:rsidR="00EE59E2" w:rsidRPr="00C74A48" w:rsidRDefault="00A4696C">
      <w:pPr>
        <w:spacing w:before="23"/>
        <w:ind w:left="5720"/>
        <w:rPr>
          <w:rFonts w:ascii="Open Sans" w:hAnsi="Open Sans" w:cs="Open Sans"/>
          <w:sz w:val="18"/>
        </w:rPr>
      </w:pPr>
      <w:r w:rsidRPr="00C74A48">
        <w:rPr>
          <w:rFonts w:ascii="Open Sans" w:hAnsi="Open Sans" w:cs="Open Sans"/>
          <w:b/>
          <w:color w:val="CB4D15"/>
          <w:sz w:val="18"/>
        </w:rPr>
        <w:t>rvphtc.org</w:t>
      </w:r>
      <w:r w:rsidRPr="00C74A48">
        <w:rPr>
          <w:rFonts w:ascii="Open Sans" w:hAnsi="Open Sans" w:cs="Open Sans"/>
          <w:b/>
          <w:color w:val="F37646"/>
          <w:spacing w:val="50"/>
          <w:sz w:val="18"/>
        </w:rPr>
        <w:t xml:space="preserve"> </w:t>
      </w:r>
      <w:r w:rsidRPr="00C74A48">
        <w:rPr>
          <w:rFonts w:ascii="Open Sans" w:hAnsi="Open Sans" w:cs="Open Sans"/>
          <w:sz w:val="18"/>
        </w:rPr>
        <w:t>|</w:t>
      </w:r>
      <w:r w:rsidRPr="00C74A48">
        <w:rPr>
          <w:rFonts w:ascii="Open Sans" w:hAnsi="Open Sans" w:cs="Open Sans"/>
          <w:spacing w:val="50"/>
          <w:sz w:val="18"/>
        </w:rPr>
        <w:t xml:space="preserve"> </w:t>
      </w:r>
      <w:hyperlink r:id="rId8">
        <w:r w:rsidRPr="00C74A48">
          <w:rPr>
            <w:rFonts w:ascii="Open Sans" w:hAnsi="Open Sans" w:cs="Open Sans"/>
            <w:spacing w:val="-2"/>
            <w:sz w:val="18"/>
          </w:rPr>
          <w:t>rvphtc</w:t>
        </w:r>
        <w:r w:rsidRPr="00C74A48">
          <w:rPr>
            <w:rFonts w:ascii="Open Sans" w:hAnsi="Open Sans" w:cs="Open Sans"/>
            <w:i/>
            <w:spacing w:val="-2"/>
            <w:sz w:val="18"/>
          </w:rPr>
          <w:t>@</w:t>
        </w:r>
        <w:r w:rsidRPr="00C74A48">
          <w:rPr>
            <w:rFonts w:ascii="Open Sans" w:hAnsi="Open Sans" w:cs="Open Sans"/>
            <w:spacing w:val="-2"/>
            <w:sz w:val="18"/>
          </w:rPr>
          <w:t>umich.edu</w:t>
        </w:r>
      </w:hyperlink>
    </w:p>
    <w:p w14:paraId="60F0D8FE" w14:textId="77777777" w:rsidR="00EE59E2" w:rsidRPr="00C74A48" w:rsidRDefault="00EE59E2">
      <w:pPr>
        <w:rPr>
          <w:rFonts w:ascii="Open Sans" w:hAnsi="Open Sans" w:cs="Open Sans"/>
          <w:sz w:val="18"/>
        </w:rPr>
        <w:sectPr w:rsidR="00EE59E2" w:rsidRPr="00C74A48">
          <w:footerReference w:type="default" r:id="rId9"/>
          <w:type w:val="continuous"/>
          <w:pgSz w:w="12240" w:h="15840"/>
          <w:pgMar w:top="1820" w:right="1220" w:bottom="840" w:left="1300" w:header="0" w:footer="656" w:gutter="0"/>
          <w:pgNumType w:start="1"/>
          <w:cols w:space="720"/>
        </w:sectPr>
      </w:pPr>
    </w:p>
    <w:p w14:paraId="0BF38591" w14:textId="77777777" w:rsidR="00C74A48" w:rsidRPr="00C74A48" w:rsidRDefault="00C74A48" w:rsidP="00C74A48">
      <w:pPr>
        <w:rPr>
          <w:rFonts w:ascii="Open Sans" w:hAnsi="Open Sans" w:cs="Open Sans"/>
          <w:bCs/>
          <w:iCs/>
          <w:spacing w:val="-2"/>
        </w:rPr>
      </w:pPr>
      <w:r w:rsidRPr="00C74A48">
        <w:rPr>
          <w:rFonts w:ascii="Open Sans" w:hAnsi="Open Sans" w:cs="Open Sans"/>
          <w:b/>
          <w:iCs/>
          <w:spacing w:val="-2"/>
        </w:rPr>
        <w:lastRenderedPageBreak/>
        <w:t>Laura Power:</w:t>
      </w:r>
      <w:r w:rsidRPr="00C74A48">
        <w:rPr>
          <w:rFonts w:ascii="Open Sans" w:hAnsi="Open Sans" w:cs="Open Sans"/>
          <w:bCs/>
          <w:iCs/>
          <w:spacing w:val="-2"/>
        </w:rPr>
        <w:t xml:space="preserve"> Thank you all for being here. We're excited to have you. We are hoping in this discussion here that everyone can kind of get a better idea about how public health works, how the work of public health gets done, and how partnerships really play a role in that. You know, really, as we celebrate the kickoff of the Academic Health Department, we really want to recognize partnerships and think about that together. So first, I'm going to introduce our panelists here. I'll do just a quick introduction, and then we'll get into the questions so you can learn a little bit more about them and their roles in public health. So I'll just go down the line here. </w:t>
      </w:r>
    </w:p>
    <w:p w14:paraId="1B5C83D5" w14:textId="77777777" w:rsidR="00C74A48" w:rsidRPr="00C74A48" w:rsidRDefault="00C74A48" w:rsidP="00C74A48">
      <w:pPr>
        <w:rPr>
          <w:rFonts w:ascii="Open Sans" w:hAnsi="Open Sans" w:cs="Open Sans"/>
          <w:bCs/>
          <w:iCs/>
          <w:spacing w:val="-2"/>
        </w:rPr>
      </w:pPr>
    </w:p>
    <w:p w14:paraId="1857D615" w14:textId="77777777" w:rsidR="00C74A48" w:rsidRPr="00C74A48" w:rsidRDefault="00C74A48" w:rsidP="00C74A48">
      <w:pPr>
        <w:rPr>
          <w:rFonts w:ascii="Open Sans" w:hAnsi="Open Sans" w:cs="Open Sans"/>
          <w:bCs/>
          <w:iCs/>
          <w:spacing w:val="-2"/>
        </w:rPr>
      </w:pPr>
      <w:r w:rsidRPr="00C74A48">
        <w:rPr>
          <w:rFonts w:ascii="Open Sans" w:hAnsi="Open Sans" w:cs="Open Sans"/>
          <w:bCs/>
          <w:iCs/>
          <w:spacing w:val="-2"/>
        </w:rPr>
        <w:t xml:space="preserve">I'll start with </w:t>
      </w:r>
      <w:proofErr w:type="spellStart"/>
      <w:r w:rsidRPr="00C74A48">
        <w:rPr>
          <w:rFonts w:ascii="Open Sans" w:hAnsi="Open Sans" w:cs="Open Sans"/>
          <w:bCs/>
          <w:iCs/>
          <w:spacing w:val="-2"/>
        </w:rPr>
        <w:t>Sadé</w:t>
      </w:r>
      <w:proofErr w:type="spellEnd"/>
      <w:r w:rsidRPr="00C74A48">
        <w:rPr>
          <w:rFonts w:ascii="Open Sans" w:hAnsi="Open Sans" w:cs="Open Sans"/>
          <w:bCs/>
          <w:iCs/>
          <w:spacing w:val="-2"/>
        </w:rPr>
        <w:t xml:space="preserve"> Mulkey, who many of us know very well in our school. She is the Director of Strategic Initiatives in the Practice Office, and she also is a public member of the Board of Health in Washtenaw County. So a newer member there. We have Laura De la </w:t>
      </w:r>
      <w:proofErr w:type="spellStart"/>
      <w:r w:rsidRPr="00C74A48">
        <w:rPr>
          <w:rFonts w:ascii="Open Sans" w:hAnsi="Open Sans" w:cs="Open Sans"/>
          <w:bCs/>
          <w:iCs/>
          <w:spacing w:val="-2"/>
        </w:rPr>
        <w:t>Rambelje</w:t>
      </w:r>
      <w:proofErr w:type="spellEnd"/>
      <w:r w:rsidRPr="00C74A48">
        <w:rPr>
          <w:rFonts w:ascii="Open Sans" w:hAnsi="Open Sans" w:cs="Open Sans"/>
          <w:bCs/>
          <w:iCs/>
          <w:spacing w:val="-2"/>
        </w:rPr>
        <w:t xml:space="preserve">, who is the Director of the Division of Local Public Health Services at the Michigan Department of Health and Human Services. We have Jimena </w:t>
      </w:r>
      <w:proofErr w:type="spellStart"/>
      <w:r w:rsidRPr="00C74A48">
        <w:rPr>
          <w:rFonts w:ascii="Open Sans" w:hAnsi="Open Sans" w:cs="Open Sans"/>
          <w:bCs/>
          <w:iCs/>
          <w:spacing w:val="-2"/>
        </w:rPr>
        <w:t>Loveluck</w:t>
      </w:r>
      <w:proofErr w:type="spellEnd"/>
      <w:r w:rsidRPr="00C74A48">
        <w:rPr>
          <w:rFonts w:ascii="Open Sans" w:hAnsi="Open Sans" w:cs="Open Sans"/>
          <w:bCs/>
          <w:iCs/>
          <w:spacing w:val="-2"/>
        </w:rPr>
        <w:t>, the Health Officer for Washtenaw County. And we have Justin Hodge, who is a commissioner on the Board of Commissioners representing District 5. He's also on the Board of Health, and he's a Clinical Associate Professor in the School of Social Work. So thank you all for being here.</w:t>
      </w:r>
    </w:p>
    <w:p w14:paraId="22F6B8C7" w14:textId="77777777" w:rsidR="00C74A48" w:rsidRPr="00C74A48" w:rsidRDefault="00C74A48" w:rsidP="00C74A48">
      <w:pPr>
        <w:rPr>
          <w:rFonts w:ascii="Open Sans" w:hAnsi="Open Sans" w:cs="Open Sans"/>
          <w:bCs/>
          <w:iCs/>
          <w:spacing w:val="-2"/>
        </w:rPr>
      </w:pPr>
    </w:p>
    <w:p w14:paraId="7CBCA543" w14:textId="77777777" w:rsidR="00C74A48" w:rsidRPr="00C74A48" w:rsidRDefault="00C74A48" w:rsidP="00C74A48">
      <w:pPr>
        <w:rPr>
          <w:rFonts w:ascii="Open Sans" w:hAnsi="Open Sans" w:cs="Open Sans"/>
          <w:bCs/>
          <w:iCs/>
          <w:spacing w:val="-2"/>
        </w:rPr>
      </w:pPr>
      <w:r w:rsidRPr="00C74A48">
        <w:rPr>
          <w:rFonts w:ascii="Open Sans" w:hAnsi="Open Sans" w:cs="Open Sans"/>
          <w:bCs/>
          <w:iCs/>
          <w:spacing w:val="-2"/>
        </w:rPr>
        <w:t>So I wanted to start off thinking through how is public health structured? How does public health work? And kind of get a big picture so we can all understand how everything fits together. And I wanted to start with Jimena, actually. And so, Jimena, could you tell us a little bit more about how the local public health department fits into the public health system at large, which I know is a very broad question, but kind of helping us start that map.</w:t>
      </w:r>
    </w:p>
    <w:p w14:paraId="6C1D0009" w14:textId="77777777" w:rsidR="00C74A48" w:rsidRPr="00C74A48" w:rsidRDefault="00C74A48" w:rsidP="00C74A48">
      <w:pPr>
        <w:rPr>
          <w:rFonts w:ascii="Open Sans" w:hAnsi="Open Sans" w:cs="Open Sans"/>
          <w:bCs/>
          <w:iCs/>
          <w:spacing w:val="-2"/>
        </w:rPr>
      </w:pPr>
    </w:p>
    <w:p w14:paraId="2F974D7C" w14:textId="77777777" w:rsidR="00C74A48" w:rsidRPr="00C74A48" w:rsidRDefault="00C74A48" w:rsidP="00C74A48">
      <w:pPr>
        <w:rPr>
          <w:rFonts w:ascii="Open Sans" w:hAnsi="Open Sans" w:cs="Open Sans"/>
          <w:bCs/>
          <w:iCs/>
          <w:spacing w:val="-2"/>
        </w:rPr>
      </w:pPr>
      <w:r w:rsidRPr="00C74A48">
        <w:rPr>
          <w:rFonts w:ascii="Open Sans" w:hAnsi="Open Sans" w:cs="Open Sans"/>
          <w:b/>
          <w:iCs/>
          <w:spacing w:val="-2"/>
        </w:rPr>
        <w:t>Jimena Loveluck:</w:t>
      </w:r>
      <w:r w:rsidRPr="00C74A48">
        <w:rPr>
          <w:rFonts w:ascii="Open Sans" w:hAnsi="Open Sans" w:cs="Open Sans"/>
          <w:bCs/>
          <w:iCs/>
          <w:spacing w:val="-2"/>
        </w:rPr>
        <w:t xml:space="preserve"> Hi, everyone. It's very appropriate. I'm sitting here next to Laura from Michigan Department of Health and Human Services, because no doubt in Michigan, local health departments work very closely with our state health department. But here in Washtenaw County, we're one of 45 local health departments. We're a single county health department. There are some health departments that cover more than one county in Michigan, but here we focus on Washtenaw County, and we focus on the whole population in Washtenaw County. So that means not only our residents who are here year-round, but our students who are here during the academic year, whether it's at U of M or Eastern. We also work very closely, of course, with our local jurisdictions within our county, as well as our school systems and other businesses. As you've heard from some of the conversation, from our staff, we are legally responsible for protecting and assuring the health of our, of the public, of our residents. And we do that by following much of what is outlined in the Michigan Public Health Code. Part of what we do as a local health department is we provide a combination of mandated and non-mandated services.</w:t>
      </w:r>
    </w:p>
    <w:p w14:paraId="5A845D65" w14:textId="77777777" w:rsidR="00C74A48" w:rsidRPr="00C74A48" w:rsidRDefault="00C74A48" w:rsidP="00C74A48">
      <w:pPr>
        <w:rPr>
          <w:rFonts w:ascii="Open Sans" w:hAnsi="Open Sans" w:cs="Open Sans"/>
          <w:bCs/>
          <w:iCs/>
          <w:spacing w:val="-2"/>
        </w:rPr>
      </w:pPr>
    </w:p>
    <w:p w14:paraId="49DE7551" w14:textId="77777777" w:rsidR="00C74A48" w:rsidRPr="00C74A48" w:rsidRDefault="00C74A48" w:rsidP="00C74A48">
      <w:pPr>
        <w:rPr>
          <w:rFonts w:ascii="Open Sans" w:hAnsi="Open Sans" w:cs="Open Sans"/>
          <w:bCs/>
          <w:iCs/>
          <w:spacing w:val="-2"/>
        </w:rPr>
      </w:pPr>
      <w:r w:rsidRPr="00C74A48">
        <w:rPr>
          <w:rFonts w:ascii="Open Sans" w:hAnsi="Open Sans" w:cs="Open Sans"/>
          <w:bCs/>
          <w:iCs/>
          <w:spacing w:val="-2"/>
        </w:rPr>
        <w:t xml:space="preserve">Some of those services are mandated by the state through the Michigan Public Health Code. Think about communicable disease control, immunizations, food protection, but we also have county regulations and mandates as well. For example, think about our medical examiner. Think about pollution prevention program, which is a county regulation. </w:t>
      </w:r>
    </w:p>
    <w:p w14:paraId="22FFD33F" w14:textId="76476E87" w:rsidR="00C74A48" w:rsidRPr="00C74A48" w:rsidRDefault="00C74A48" w:rsidP="00C74A48">
      <w:pPr>
        <w:rPr>
          <w:rFonts w:ascii="Open Sans" w:hAnsi="Open Sans" w:cs="Open Sans"/>
          <w:bCs/>
          <w:iCs/>
          <w:spacing w:val="-2"/>
        </w:rPr>
      </w:pPr>
      <w:r w:rsidRPr="00C74A48">
        <w:rPr>
          <w:rFonts w:ascii="Open Sans" w:hAnsi="Open Sans" w:cs="Open Sans"/>
          <w:b/>
          <w:iCs/>
          <w:spacing w:val="-2"/>
        </w:rPr>
        <w:lastRenderedPageBreak/>
        <w:t>Jimena Loveluck:</w:t>
      </w:r>
      <w:r w:rsidRPr="00C74A48">
        <w:rPr>
          <w:rFonts w:ascii="Open Sans" w:hAnsi="Open Sans" w:cs="Open Sans"/>
          <w:bCs/>
          <w:iCs/>
          <w:spacing w:val="-2"/>
        </w:rPr>
        <w:t xml:space="preserve"> We also provide a range of priority services. They're not required, but they're a priority because they serve a critical community need. Programs like WIC, </w:t>
      </w:r>
      <w:proofErr w:type="spellStart"/>
      <w:r w:rsidRPr="00C74A48">
        <w:rPr>
          <w:rFonts w:ascii="Open Sans" w:hAnsi="Open Sans" w:cs="Open Sans"/>
          <w:bCs/>
          <w:iCs/>
          <w:spacing w:val="-2"/>
        </w:rPr>
        <w:t>Women,Infants</w:t>
      </w:r>
      <w:proofErr w:type="spellEnd"/>
      <w:r w:rsidRPr="00C74A48">
        <w:rPr>
          <w:rFonts w:ascii="Open Sans" w:hAnsi="Open Sans" w:cs="Open Sans"/>
          <w:bCs/>
          <w:iCs/>
          <w:spacing w:val="-2"/>
        </w:rPr>
        <w:t>, and Children Nutritional Supplemental Program, or Maternal Infant Health Program, those are not required or mandated, but they serve a really important and critical community need. And we as the health department, take a leadership role in providing those services. So if you also think about the broader essential local public health services framework, the 10 Essential Public Health services framework, think about the role of assurance. You heard about our work that we've done to ensure that when you go to a restaurant, your food is safe, ensuring that we have access to health care and that we're addressing gaps in the role of assessment. You heard about our community health assessment. So we've done that recently, working on our community health improvement plan.</w:t>
      </w:r>
    </w:p>
    <w:p w14:paraId="4B57CC69" w14:textId="77777777" w:rsidR="00C74A48" w:rsidRPr="00C74A48" w:rsidRDefault="00C74A48" w:rsidP="00C74A48">
      <w:pPr>
        <w:rPr>
          <w:rFonts w:ascii="Open Sans" w:hAnsi="Open Sans" w:cs="Open Sans"/>
          <w:bCs/>
          <w:iCs/>
          <w:spacing w:val="-2"/>
        </w:rPr>
      </w:pPr>
    </w:p>
    <w:p w14:paraId="0249BEA7" w14:textId="77777777" w:rsidR="00C74A48" w:rsidRPr="00C74A48" w:rsidRDefault="00C74A48" w:rsidP="00C74A48">
      <w:pPr>
        <w:rPr>
          <w:rFonts w:ascii="Open Sans" w:hAnsi="Open Sans" w:cs="Open Sans"/>
          <w:bCs/>
          <w:iCs/>
          <w:spacing w:val="-2"/>
        </w:rPr>
      </w:pPr>
      <w:r w:rsidRPr="00C74A48">
        <w:rPr>
          <w:rFonts w:ascii="Open Sans" w:hAnsi="Open Sans" w:cs="Open Sans"/>
          <w:bCs/>
          <w:iCs/>
          <w:spacing w:val="-2"/>
        </w:rPr>
        <w:t>And then of course in policy development, we work with our local governing entities, our board of health, as well as with the state to ensure that we have policies at the local and state level that promote and protect public health. So that is a lot of what we do. I'm sure I'm leaving other things out as you've probably gotten a sense from hearing from our staff. We provide a wide array of services and we do a lot of work in public health, but that's part of our critical role as a local health department.</w:t>
      </w:r>
    </w:p>
    <w:p w14:paraId="6223AC5C" w14:textId="77777777" w:rsidR="00C74A48" w:rsidRPr="00C74A48" w:rsidRDefault="00C74A48" w:rsidP="00C74A48">
      <w:pPr>
        <w:rPr>
          <w:rFonts w:ascii="Open Sans" w:hAnsi="Open Sans" w:cs="Open Sans"/>
          <w:bCs/>
          <w:iCs/>
          <w:spacing w:val="-2"/>
        </w:rPr>
      </w:pPr>
    </w:p>
    <w:p w14:paraId="0D983F43" w14:textId="77777777" w:rsidR="00C74A48" w:rsidRPr="00C74A48" w:rsidRDefault="00C74A48" w:rsidP="00C74A48">
      <w:pPr>
        <w:rPr>
          <w:rFonts w:ascii="Open Sans" w:hAnsi="Open Sans" w:cs="Open Sans"/>
          <w:bCs/>
          <w:iCs/>
          <w:spacing w:val="-2"/>
        </w:rPr>
      </w:pPr>
      <w:r w:rsidRPr="00C74A48">
        <w:rPr>
          <w:rFonts w:ascii="Open Sans" w:hAnsi="Open Sans" w:cs="Open Sans"/>
          <w:b/>
          <w:iCs/>
          <w:spacing w:val="-2"/>
        </w:rPr>
        <w:t>Laura Power:</w:t>
      </w:r>
      <w:r w:rsidRPr="00C74A48">
        <w:rPr>
          <w:rFonts w:ascii="Open Sans" w:hAnsi="Open Sans" w:cs="Open Sans"/>
          <w:bCs/>
          <w:iCs/>
          <w:spacing w:val="-2"/>
        </w:rPr>
        <w:t xml:space="preserve"> And a follow up to that real quick is connecting the dots. How does the local health department interact with the board of health? </w:t>
      </w:r>
    </w:p>
    <w:p w14:paraId="24BF9ECB" w14:textId="77777777" w:rsidR="00C74A48" w:rsidRPr="00C74A48" w:rsidRDefault="00C74A48" w:rsidP="00C74A48">
      <w:pPr>
        <w:rPr>
          <w:rFonts w:ascii="Open Sans" w:hAnsi="Open Sans" w:cs="Open Sans"/>
          <w:bCs/>
          <w:iCs/>
          <w:spacing w:val="-2"/>
        </w:rPr>
      </w:pPr>
    </w:p>
    <w:p w14:paraId="663BA716" w14:textId="77777777" w:rsidR="00C74A48" w:rsidRPr="00C74A48" w:rsidRDefault="00C74A48" w:rsidP="00C74A48">
      <w:pPr>
        <w:rPr>
          <w:rFonts w:ascii="Open Sans" w:hAnsi="Open Sans" w:cs="Open Sans"/>
          <w:bCs/>
          <w:iCs/>
          <w:spacing w:val="-2"/>
        </w:rPr>
      </w:pPr>
      <w:r w:rsidRPr="00C74A48">
        <w:rPr>
          <w:rFonts w:ascii="Open Sans" w:hAnsi="Open Sans" w:cs="Open Sans"/>
          <w:b/>
          <w:iCs/>
          <w:spacing w:val="-2"/>
        </w:rPr>
        <w:t>Jimena Loveluck:</w:t>
      </w:r>
      <w:r w:rsidRPr="00C74A48">
        <w:rPr>
          <w:rFonts w:ascii="Open Sans" w:hAnsi="Open Sans" w:cs="Open Sans"/>
          <w:bCs/>
          <w:iCs/>
          <w:spacing w:val="-2"/>
        </w:rPr>
        <w:t xml:space="preserve"> Sure, we have actually two board of health members on this panel, but the Board of Health in Washtenaw County is an advisory board of health. And that's different in different areas of Michigan, but it's an advisory board of health. Members are appointed by our Board of Commissioners. Some of the key roles that they play are reviewing our annual budget, recommending it for approval by the Board of Commissioners, but also being advocates for public health, making sure that we have a strong local public health department and public health resources. So advocating for resources as well as looking at policy questions and needs. So recently our Board of Health passed resolutions in support of some statewide tobacco legislation, as well as thinking about other policies that have to do with the approach of really looking at gun violence as a public health issue. So really thinking about ways that they can also direct and advise the health department in terms of policy areas as well.</w:t>
      </w:r>
    </w:p>
    <w:p w14:paraId="1985F2ED" w14:textId="77777777" w:rsidR="00C74A48" w:rsidRPr="00C74A48" w:rsidRDefault="00C74A48" w:rsidP="00C74A48">
      <w:pPr>
        <w:rPr>
          <w:rFonts w:ascii="Open Sans" w:hAnsi="Open Sans" w:cs="Open Sans"/>
          <w:bCs/>
          <w:iCs/>
          <w:spacing w:val="-2"/>
        </w:rPr>
      </w:pPr>
    </w:p>
    <w:p w14:paraId="42C53235" w14:textId="77777777" w:rsidR="00C74A48" w:rsidRPr="00C74A48" w:rsidRDefault="00C74A48" w:rsidP="00C74A48">
      <w:pPr>
        <w:rPr>
          <w:rFonts w:ascii="Open Sans" w:hAnsi="Open Sans" w:cs="Open Sans"/>
          <w:bCs/>
          <w:iCs/>
          <w:spacing w:val="-2"/>
        </w:rPr>
      </w:pPr>
      <w:r w:rsidRPr="00C74A48">
        <w:rPr>
          <w:rFonts w:ascii="Open Sans" w:hAnsi="Open Sans" w:cs="Open Sans"/>
          <w:b/>
          <w:iCs/>
          <w:spacing w:val="-2"/>
        </w:rPr>
        <w:t>Laura Power:</w:t>
      </w:r>
      <w:r w:rsidRPr="00C74A48">
        <w:rPr>
          <w:rFonts w:ascii="Open Sans" w:hAnsi="Open Sans" w:cs="Open Sans"/>
          <w:bCs/>
          <w:iCs/>
          <w:spacing w:val="-2"/>
        </w:rPr>
        <w:t xml:space="preserve"> Thank you. Next to Justin, Justin, could you tell us a little bit more about the Board of Commissioners, how that works and how does that contribute to health in Washtenaw County? </w:t>
      </w:r>
    </w:p>
    <w:p w14:paraId="2223F95E" w14:textId="77777777" w:rsidR="00C74A48" w:rsidRPr="00C74A48" w:rsidRDefault="00C74A48" w:rsidP="00C74A48">
      <w:pPr>
        <w:rPr>
          <w:rFonts w:ascii="Open Sans" w:hAnsi="Open Sans" w:cs="Open Sans"/>
          <w:bCs/>
          <w:iCs/>
          <w:spacing w:val="-2"/>
        </w:rPr>
      </w:pPr>
    </w:p>
    <w:p w14:paraId="59224405" w14:textId="77777777" w:rsidR="00C74A48" w:rsidRPr="00C74A48" w:rsidRDefault="00C74A48" w:rsidP="00C74A48">
      <w:pPr>
        <w:rPr>
          <w:rFonts w:ascii="Open Sans" w:hAnsi="Open Sans" w:cs="Open Sans"/>
          <w:bCs/>
          <w:iCs/>
          <w:spacing w:val="-2"/>
        </w:rPr>
      </w:pPr>
      <w:r w:rsidRPr="00C74A48">
        <w:rPr>
          <w:rFonts w:ascii="Open Sans" w:hAnsi="Open Sans" w:cs="Open Sans"/>
          <w:b/>
          <w:iCs/>
          <w:spacing w:val="-2"/>
        </w:rPr>
        <w:t>Justin Hodge:</w:t>
      </w:r>
      <w:r w:rsidRPr="00C74A48">
        <w:rPr>
          <w:rFonts w:ascii="Open Sans" w:hAnsi="Open Sans" w:cs="Open Sans"/>
          <w:bCs/>
          <w:iCs/>
          <w:spacing w:val="-2"/>
        </w:rPr>
        <w:t xml:space="preserve"> Yes, I'll describe it briefly because who's heard of the Board of Commissioners or knows what that. Well, good. Okay, good. Well, I would hope. I would hope the county government people know what that does. So the Board of Commissioners is the policy-making body for county level government.</w:t>
      </w:r>
    </w:p>
    <w:p w14:paraId="1298487D" w14:textId="77777777" w:rsidR="00C74A48" w:rsidRPr="00C74A48" w:rsidRDefault="00C74A48" w:rsidP="00C74A48">
      <w:pPr>
        <w:rPr>
          <w:rFonts w:ascii="Open Sans" w:hAnsi="Open Sans" w:cs="Open Sans"/>
          <w:bCs/>
          <w:iCs/>
          <w:spacing w:val="-2"/>
        </w:rPr>
      </w:pPr>
    </w:p>
    <w:p w14:paraId="7721A0A0" w14:textId="0DAA085A" w:rsidR="00C74A48" w:rsidRPr="00C74A48" w:rsidRDefault="00C74A48" w:rsidP="00C74A48">
      <w:pPr>
        <w:rPr>
          <w:rFonts w:ascii="Open Sans" w:hAnsi="Open Sans" w:cs="Open Sans"/>
          <w:bCs/>
          <w:iCs/>
          <w:spacing w:val="-2"/>
        </w:rPr>
      </w:pPr>
      <w:r w:rsidRPr="00C74A48">
        <w:rPr>
          <w:rFonts w:ascii="Open Sans" w:hAnsi="Open Sans" w:cs="Open Sans"/>
          <w:b/>
          <w:iCs/>
          <w:spacing w:val="-2"/>
        </w:rPr>
        <w:lastRenderedPageBreak/>
        <w:t>Justin Hodge:</w:t>
      </w:r>
      <w:r w:rsidRPr="00C74A48">
        <w:rPr>
          <w:rFonts w:ascii="Open Sans" w:hAnsi="Open Sans" w:cs="Open Sans"/>
          <w:bCs/>
          <w:iCs/>
          <w:spacing w:val="-2"/>
        </w:rPr>
        <w:t xml:space="preserve"> So you can kind of think city council except at the county level. So I represent the southeast corner of Washtenaw County, which is most of Ypsilanti Township and all of Augusta Township. I'm currently the chair of the Board of Commissioners. So the Board of Commissioners’ role is to set county policy, approve budgets, and then engage in constituent services. So if you ever need some sort of support from the county government and you reach out to a department or you don't know who to reach out to, you should reach out to your commissioner so they can support you with that, too. The commissioners sit on a variety of different committees and boards. Sort of like how Congress people sit on a bunch of different committees. That system is replicated at local levels of government too, like county-level government. So I have a number of committee assignments.</w:t>
      </w:r>
    </w:p>
    <w:p w14:paraId="601C0353" w14:textId="77777777" w:rsidR="00C74A48" w:rsidRPr="00C74A48" w:rsidRDefault="00C74A48" w:rsidP="00C74A48">
      <w:pPr>
        <w:rPr>
          <w:rFonts w:ascii="Open Sans" w:hAnsi="Open Sans" w:cs="Open Sans"/>
          <w:bCs/>
          <w:iCs/>
          <w:spacing w:val="-2"/>
        </w:rPr>
      </w:pPr>
    </w:p>
    <w:p w14:paraId="2DB861E4" w14:textId="77777777" w:rsidR="00C74A48" w:rsidRPr="00C74A48" w:rsidRDefault="00C74A48" w:rsidP="00C74A48">
      <w:pPr>
        <w:rPr>
          <w:rFonts w:ascii="Open Sans" w:hAnsi="Open Sans" w:cs="Open Sans"/>
          <w:bCs/>
          <w:iCs/>
          <w:spacing w:val="-2"/>
        </w:rPr>
      </w:pPr>
      <w:r w:rsidRPr="00C74A48">
        <w:rPr>
          <w:rFonts w:ascii="Open Sans" w:hAnsi="Open Sans" w:cs="Open Sans"/>
          <w:bCs/>
          <w:iCs/>
          <w:spacing w:val="-2"/>
        </w:rPr>
        <w:t>The difference between county government and, let's say like federal or state government, is instead of all the committees being just a bunch of the elected officials, it's mostly residents. So all of you, and you should all think about applying to local boards and commissions and then a couple of elected officials so all the residents are there to be able to provide feedback and support and expertise to the department and the elected officials. So I've been on Board of Health for a really long time now. I've been on it since before I got elected. I'm finishing up my fourth year in office here. So prior to me being elected, the Board of Commissioners had appointed me to be on the Board of Health because I just really like public health. I think it's my second event here at the School of Public Health this semester. I try to do at least one a semester. So when we think about the Board of Commissioners’ role and with the Board of Health and the health department because we have to vote on the county budget, it's always a conversation between commissioners about where do we allocate dollars.</w:t>
      </w:r>
    </w:p>
    <w:p w14:paraId="15904065" w14:textId="77777777" w:rsidR="00C74A48" w:rsidRPr="00C74A48" w:rsidRDefault="00C74A48" w:rsidP="00C74A48">
      <w:pPr>
        <w:rPr>
          <w:rFonts w:ascii="Open Sans" w:hAnsi="Open Sans" w:cs="Open Sans"/>
          <w:bCs/>
          <w:iCs/>
          <w:spacing w:val="-2"/>
        </w:rPr>
      </w:pPr>
    </w:p>
    <w:p w14:paraId="5A0330FD" w14:textId="77777777" w:rsidR="00C74A48" w:rsidRPr="00C74A48" w:rsidRDefault="00C74A48" w:rsidP="00C74A48">
      <w:pPr>
        <w:rPr>
          <w:rFonts w:ascii="Open Sans" w:hAnsi="Open Sans" w:cs="Open Sans"/>
          <w:bCs/>
          <w:iCs/>
          <w:spacing w:val="-2"/>
        </w:rPr>
      </w:pPr>
      <w:r w:rsidRPr="00C74A48">
        <w:rPr>
          <w:rFonts w:ascii="Open Sans" w:hAnsi="Open Sans" w:cs="Open Sans"/>
          <w:bCs/>
          <w:iCs/>
          <w:spacing w:val="-2"/>
        </w:rPr>
        <w:t>You know, I love the health department. There are a couple of other commissioners that really love the health department too. We all love other things as well. And there are a lot of other things that the county government does too, like Community Mental Health and our Office of Community Economic Development and then other mandated services that we’re required to fund. So the piece around advocacy that Jimena mentioned is really critical. I think back to when we were working on a number of budget issues. Our Board of Health was critical in getting the Board of Commissioners to allocate more funding to the health department. When I'm not just gassing up the health department when I say this, even though they are my favorite, if you're allowed to have favorites, and I'll say it, they're my favorite, but they're very effective. And that they got their Board of Health members to submit written public comment to engage commissioners and to come and give a live public comment at our board meeting too, to emphasize the great need that we were facing and the need for us to allocate more dollars. It wasn't enough. Public health continues to be underfunded.</w:t>
      </w:r>
    </w:p>
    <w:p w14:paraId="477B52FF" w14:textId="77777777" w:rsidR="00C74A48" w:rsidRPr="00C74A48" w:rsidRDefault="00C74A48" w:rsidP="00C74A48">
      <w:pPr>
        <w:rPr>
          <w:rFonts w:ascii="Open Sans" w:hAnsi="Open Sans" w:cs="Open Sans"/>
          <w:bCs/>
          <w:iCs/>
          <w:spacing w:val="-2"/>
        </w:rPr>
      </w:pPr>
    </w:p>
    <w:p w14:paraId="109AE79C" w14:textId="77777777" w:rsidR="00C74A48" w:rsidRPr="00C74A48" w:rsidRDefault="00C74A48" w:rsidP="00C74A48">
      <w:pPr>
        <w:rPr>
          <w:rFonts w:ascii="Open Sans" w:hAnsi="Open Sans" w:cs="Open Sans"/>
          <w:bCs/>
          <w:iCs/>
          <w:spacing w:val="-2"/>
        </w:rPr>
      </w:pPr>
      <w:r w:rsidRPr="00C74A48">
        <w:rPr>
          <w:rFonts w:ascii="Open Sans" w:hAnsi="Open Sans" w:cs="Open Sans"/>
          <w:bCs/>
          <w:iCs/>
          <w:spacing w:val="-2"/>
        </w:rPr>
        <w:t xml:space="preserve">I mean, we could probably give all of the money that the county government has and in our reserves and it still wouldn't be enough. We need more from the state and federal government too. Don't get any ideas with that though. That might be. Might get me in trouble. But all of you as advocates and people that care about public health, really need to be involved in your local and your county governments to make sure that we're doing that kind of investment. </w:t>
      </w:r>
    </w:p>
    <w:p w14:paraId="612BC87E" w14:textId="21B3FC74" w:rsidR="00C74A48" w:rsidRPr="00C74A48" w:rsidRDefault="00C74A48" w:rsidP="00C74A48">
      <w:pPr>
        <w:rPr>
          <w:rFonts w:ascii="Open Sans" w:hAnsi="Open Sans" w:cs="Open Sans"/>
          <w:bCs/>
          <w:iCs/>
          <w:spacing w:val="-2"/>
        </w:rPr>
      </w:pPr>
      <w:r w:rsidRPr="00C74A48">
        <w:rPr>
          <w:rFonts w:ascii="Open Sans" w:hAnsi="Open Sans" w:cs="Open Sans"/>
          <w:b/>
          <w:iCs/>
          <w:spacing w:val="-2"/>
        </w:rPr>
        <w:lastRenderedPageBreak/>
        <w:t>Justin Hodge:</w:t>
      </w:r>
      <w:r w:rsidRPr="00C74A48">
        <w:rPr>
          <w:rFonts w:ascii="Open Sans" w:hAnsi="Open Sans" w:cs="Open Sans"/>
          <w:bCs/>
          <w:iCs/>
          <w:spacing w:val="-2"/>
        </w:rPr>
        <w:t xml:space="preserve"> Something else I would really like to see is that most city and township governments don't have, they don't do public health work, but they could help invest in the public health department at the county level. I'd love to see some of our cities and townships, because we're providing services there, partner with us to be able to provide additional services so we could do even more.</w:t>
      </w:r>
    </w:p>
    <w:p w14:paraId="67B76B07" w14:textId="77777777" w:rsidR="00C74A48" w:rsidRPr="00C74A48" w:rsidRDefault="00C74A48" w:rsidP="00C74A48">
      <w:pPr>
        <w:rPr>
          <w:rFonts w:ascii="Open Sans" w:hAnsi="Open Sans" w:cs="Open Sans"/>
          <w:bCs/>
          <w:iCs/>
          <w:spacing w:val="-2"/>
        </w:rPr>
      </w:pPr>
    </w:p>
    <w:p w14:paraId="0291E2E8" w14:textId="77777777" w:rsidR="00C74A48" w:rsidRPr="00C74A48" w:rsidRDefault="00C74A48" w:rsidP="00C74A48">
      <w:pPr>
        <w:rPr>
          <w:rFonts w:ascii="Open Sans" w:hAnsi="Open Sans" w:cs="Open Sans"/>
          <w:bCs/>
          <w:iCs/>
          <w:spacing w:val="-2"/>
        </w:rPr>
      </w:pPr>
      <w:r w:rsidRPr="00C74A48">
        <w:rPr>
          <w:rFonts w:ascii="Open Sans" w:hAnsi="Open Sans" w:cs="Open Sans"/>
          <w:b/>
          <w:iCs/>
          <w:spacing w:val="-2"/>
        </w:rPr>
        <w:t>Laura Power:</w:t>
      </w:r>
      <w:r w:rsidRPr="00C74A48">
        <w:rPr>
          <w:rFonts w:ascii="Open Sans" w:hAnsi="Open Sans" w:cs="Open Sans"/>
          <w:bCs/>
          <w:iCs/>
          <w:spacing w:val="-2"/>
        </w:rPr>
        <w:t xml:space="preserve"> And a follow up question for you, Justin. You mentioned you sit on several committees and boards and I wonder how you see health come across that aren't the Board of Health, like, how does health play into the other boards and committees that you think about health and all policies or something like that.</w:t>
      </w:r>
    </w:p>
    <w:p w14:paraId="31BA9F52" w14:textId="77777777" w:rsidR="00C74A48" w:rsidRPr="00C74A48" w:rsidRDefault="00C74A48" w:rsidP="00C74A48">
      <w:pPr>
        <w:rPr>
          <w:rFonts w:ascii="Open Sans" w:hAnsi="Open Sans" w:cs="Open Sans"/>
          <w:bCs/>
          <w:iCs/>
          <w:spacing w:val="-2"/>
        </w:rPr>
      </w:pPr>
    </w:p>
    <w:p w14:paraId="5F7ED9BE" w14:textId="77777777" w:rsidR="00C74A48" w:rsidRPr="00C74A48" w:rsidRDefault="00C74A48" w:rsidP="00C74A48">
      <w:pPr>
        <w:rPr>
          <w:rFonts w:ascii="Open Sans" w:hAnsi="Open Sans" w:cs="Open Sans"/>
          <w:bCs/>
          <w:iCs/>
          <w:spacing w:val="-2"/>
        </w:rPr>
      </w:pPr>
      <w:r w:rsidRPr="00C74A48">
        <w:rPr>
          <w:rFonts w:ascii="Open Sans" w:hAnsi="Open Sans" w:cs="Open Sans"/>
          <w:b/>
          <w:iCs/>
          <w:spacing w:val="-2"/>
        </w:rPr>
        <w:t>Justin Hodge:</w:t>
      </w:r>
      <w:r w:rsidRPr="00C74A48">
        <w:rPr>
          <w:rFonts w:ascii="Open Sans" w:hAnsi="Open Sans" w:cs="Open Sans"/>
          <w:bCs/>
          <w:iCs/>
          <w:spacing w:val="-2"/>
        </w:rPr>
        <w:t xml:space="preserve"> Yeah, I don't think people are always thinking about health at top of mind when we're talking about economic inequality or housing and homelessness. But it is right there. Even if we're not explicitly talking about public health, all of those things are public health issues. To take it back to Board of Health, for example, I think about the policy piece and when our Board of Health passed a resolution declaring racism as a public health crisis in Washtenaw County, they did that before the Board of Commissioners did. And I think that really pushed the board to then do the same. So when we think about these really systemic issues in our society and in our communities, their health is at the core of those things. So it's not just talking about you don't have enough to buy food and then you're malnourished. I mean, that is a public health issue for everyone. Or you don't have transportation, so you can't get to a grocery store or you live in a food desert. So you. And you only have public transportation. So you're spending a ton of time and resources trying to acquire healthy foods or you're not, and then you're getting unhealthy foods.</w:t>
      </w:r>
    </w:p>
    <w:p w14:paraId="20742D69" w14:textId="77777777" w:rsidR="00C74A48" w:rsidRPr="00C74A48" w:rsidRDefault="00C74A48" w:rsidP="00C74A48">
      <w:pPr>
        <w:rPr>
          <w:rFonts w:ascii="Open Sans" w:hAnsi="Open Sans" w:cs="Open Sans"/>
          <w:bCs/>
          <w:iCs/>
          <w:spacing w:val="-2"/>
        </w:rPr>
      </w:pPr>
    </w:p>
    <w:p w14:paraId="23FED164" w14:textId="77777777" w:rsidR="00C74A48" w:rsidRPr="00C74A48" w:rsidRDefault="00C74A48" w:rsidP="00C74A48">
      <w:pPr>
        <w:rPr>
          <w:rFonts w:ascii="Open Sans" w:hAnsi="Open Sans" w:cs="Open Sans"/>
          <w:bCs/>
          <w:iCs/>
          <w:spacing w:val="-2"/>
        </w:rPr>
      </w:pPr>
      <w:r w:rsidRPr="00C74A48">
        <w:rPr>
          <w:rFonts w:ascii="Open Sans" w:hAnsi="Open Sans" w:cs="Open Sans"/>
          <w:bCs/>
          <w:iCs/>
          <w:spacing w:val="-2"/>
        </w:rPr>
        <w:t>So transportation is a public health issue too. I mean, we learned this too during the height of the pandemic that internet access is a public health issue. People were really relying on high speed internet to be able to engage healthcare providers. So people that lived in rural areas that didn't have access to that would have to drive sometimes pretty far to be able to get access to Wi-Fi to do that. There are a lot of kids that were driving, were having their parents drive into libraries or library parking lots to be able to do education, otherwise they wouldn't be able to do it or to be able to do video visits with their healthcare providers. So you could always find a way that things connect to public health. And it's one of the reasons why we need significantly more investment in it at all levels of government.</w:t>
      </w:r>
    </w:p>
    <w:p w14:paraId="01B39E4E" w14:textId="77777777" w:rsidR="00C74A48" w:rsidRPr="00C74A48" w:rsidRDefault="00C74A48" w:rsidP="00C74A48">
      <w:pPr>
        <w:rPr>
          <w:rFonts w:ascii="Open Sans" w:hAnsi="Open Sans" w:cs="Open Sans"/>
          <w:bCs/>
          <w:iCs/>
          <w:spacing w:val="-2"/>
        </w:rPr>
      </w:pPr>
    </w:p>
    <w:p w14:paraId="62CCD9EB" w14:textId="77777777" w:rsidR="00C74A48" w:rsidRPr="00C74A48" w:rsidRDefault="00C74A48" w:rsidP="00C74A48">
      <w:pPr>
        <w:rPr>
          <w:rFonts w:ascii="Open Sans" w:hAnsi="Open Sans" w:cs="Open Sans"/>
          <w:bCs/>
          <w:iCs/>
          <w:spacing w:val="-2"/>
        </w:rPr>
      </w:pPr>
      <w:r w:rsidRPr="00C74A48">
        <w:rPr>
          <w:rFonts w:ascii="Open Sans" w:hAnsi="Open Sans" w:cs="Open Sans"/>
          <w:b/>
          <w:iCs/>
          <w:spacing w:val="-2"/>
        </w:rPr>
        <w:t>Laura Power:</w:t>
      </w:r>
      <w:r w:rsidRPr="00C74A48">
        <w:rPr>
          <w:rFonts w:ascii="Open Sans" w:hAnsi="Open Sans" w:cs="Open Sans"/>
          <w:bCs/>
          <w:iCs/>
          <w:spacing w:val="-2"/>
        </w:rPr>
        <w:t xml:space="preserve"> Thank you for that. So I'm going to move from the county level to the state level now and go to Laura. And Laura, I was wondering if you could explain a little bit about the decentralized public health governance that our state kind of operates in and then what that means for local and state interactions for public health agencies.</w:t>
      </w:r>
    </w:p>
    <w:p w14:paraId="67D1066E" w14:textId="77777777" w:rsidR="00C74A48" w:rsidRPr="00C74A48" w:rsidRDefault="00C74A48" w:rsidP="00C74A48">
      <w:pPr>
        <w:rPr>
          <w:rFonts w:ascii="Open Sans" w:hAnsi="Open Sans" w:cs="Open Sans"/>
          <w:bCs/>
          <w:iCs/>
          <w:spacing w:val="-2"/>
        </w:rPr>
      </w:pPr>
    </w:p>
    <w:p w14:paraId="29119D70" w14:textId="77777777" w:rsidR="00C74A48" w:rsidRPr="00C74A48" w:rsidRDefault="00C74A48" w:rsidP="00C74A48">
      <w:pPr>
        <w:rPr>
          <w:rFonts w:ascii="Open Sans" w:hAnsi="Open Sans" w:cs="Open Sans"/>
          <w:bCs/>
          <w:iCs/>
          <w:spacing w:val="-2"/>
        </w:rPr>
      </w:pPr>
      <w:r w:rsidRPr="00C74A48">
        <w:rPr>
          <w:rFonts w:ascii="Open Sans" w:hAnsi="Open Sans" w:cs="Open Sans"/>
          <w:b/>
          <w:iCs/>
          <w:spacing w:val="-2"/>
        </w:rPr>
        <w:t xml:space="preserve">Laura De la </w:t>
      </w:r>
      <w:proofErr w:type="spellStart"/>
      <w:r w:rsidRPr="00C74A48">
        <w:rPr>
          <w:rFonts w:ascii="Open Sans" w:hAnsi="Open Sans" w:cs="Open Sans"/>
          <w:b/>
          <w:iCs/>
          <w:spacing w:val="-2"/>
        </w:rPr>
        <w:t>Rambelje</w:t>
      </w:r>
      <w:proofErr w:type="spellEnd"/>
      <w:r w:rsidRPr="00C74A48">
        <w:rPr>
          <w:rFonts w:ascii="Open Sans" w:hAnsi="Open Sans" w:cs="Open Sans"/>
          <w:b/>
          <w:iCs/>
          <w:spacing w:val="-2"/>
        </w:rPr>
        <w:t>:</w:t>
      </w:r>
      <w:r w:rsidRPr="00C74A48">
        <w:rPr>
          <w:rFonts w:ascii="Open Sans" w:hAnsi="Open Sans" w:cs="Open Sans"/>
          <w:bCs/>
          <w:iCs/>
          <w:spacing w:val="-2"/>
        </w:rPr>
        <w:t xml:space="preserve"> Thank you for having me today. </w:t>
      </w:r>
    </w:p>
    <w:p w14:paraId="3D88CD66" w14:textId="77777777" w:rsidR="00C74A48" w:rsidRPr="00C74A48" w:rsidRDefault="00C74A48" w:rsidP="00C74A48">
      <w:pPr>
        <w:rPr>
          <w:rFonts w:ascii="Open Sans" w:hAnsi="Open Sans" w:cs="Open Sans"/>
          <w:bCs/>
          <w:iCs/>
          <w:spacing w:val="-2"/>
        </w:rPr>
      </w:pPr>
    </w:p>
    <w:p w14:paraId="60ABFA99" w14:textId="77777777" w:rsidR="00C74A48" w:rsidRPr="00C74A48" w:rsidRDefault="00C74A48" w:rsidP="00C74A48">
      <w:pPr>
        <w:rPr>
          <w:rFonts w:ascii="Open Sans" w:hAnsi="Open Sans" w:cs="Open Sans"/>
          <w:bCs/>
          <w:iCs/>
          <w:spacing w:val="-2"/>
        </w:rPr>
      </w:pPr>
    </w:p>
    <w:p w14:paraId="58F096AE" w14:textId="40B9B91E" w:rsidR="00C74A48" w:rsidRPr="00C74A48" w:rsidRDefault="00C74A48" w:rsidP="00C74A48">
      <w:pPr>
        <w:rPr>
          <w:rFonts w:ascii="Open Sans" w:hAnsi="Open Sans" w:cs="Open Sans"/>
          <w:bCs/>
          <w:iCs/>
          <w:spacing w:val="-2"/>
        </w:rPr>
      </w:pPr>
      <w:r w:rsidRPr="00C74A48">
        <w:rPr>
          <w:rFonts w:ascii="Open Sans" w:hAnsi="Open Sans" w:cs="Open Sans"/>
          <w:b/>
          <w:iCs/>
          <w:spacing w:val="-2"/>
        </w:rPr>
        <w:lastRenderedPageBreak/>
        <w:t xml:space="preserve">Laura De la </w:t>
      </w:r>
      <w:proofErr w:type="spellStart"/>
      <w:r w:rsidRPr="00C74A48">
        <w:rPr>
          <w:rFonts w:ascii="Open Sans" w:hAnsi="Open Sans" w:cs="Open Sans"/>
          <w:b/>
          <w:iCs/>
          <w:spacing w:val="-2"/>
        </w:rPr>
        <w:t>Rambelje</w:t>
      </w:r>
      <w:proofErr w:type="spellEnd"/>
      <w:r w:rsidRPr="00C74A48">
        <w:rPr>
          <w:rFonts w:ascii="Open Sans" w:hAnsi="Open Sans" w:cs="Open Sans"/>
          <w:b/>
          <w:iCs/>
          <w:spacing w:val="-2"/>
        </w:rPr>
        <w:t>:</w:t>
      </w:r>
      <w:r w:rsidRPr="00C74A48">
        <w:rPr>
          <w:rFonts w:ascii="Open Sans" w:hAnsi="Open Sans" w:cs="Open Sans"/>
          <w:bCs/>
          <w:iCs/>
          <w:spacing w:val="-2"/>
        </w:rPr>
        <w:t xml:space="preserve"> And I think just what Jimena was saying before was super important and what she was describing at the local level as far as powers and duties that she has as health officer and that she enacts through all of the staff at the health department that is replicated in every single other local health department across the state. And the state shares those powers and duties under the Public Health Code. But also under the Public Health Code, local health departments go first. So the idea would be something starts local. It may be just simple routine things that are happening day-to-day, food service, inspections and so on, or it may turn into something like COVID that starts local, goes statewide, and then has to go back into recovery and ends locally. So that is part of the structure within the Public Health Code. So we do share those powers and duties under the Public Health Code. So all of us share. I'll read a part of the Public Health Code to you because this is really, really important. And it's core to our duties. That we are all charged with “continually and diligently endeavoring to prevent disease, prolong life, and promote the public health through organized programs.” </w:t>
      </w:r>
    </w:p>
    <w:p w14:paraId="77BFB66B" w14:textId="77777777" w:rsidR="00C74A48" w:rsidRPr="00C74A48" w:rsidRDefault="00C74A48" w:rsidP="00C74A48">
      <w:pPr>
        <w:rPr>
          <w:rFonts w:ascii="Open Sans" w:hAnsi="Open Sans" w:cs="Open Sans"/>
          <w:bCs/>
          <w:iCs/>
          <w:spacing w:val="-2"/>
        </w:rPr>
      </w:pPr>
    </w:p>
    <w:p w14:paraId="20D1808E" w14:textId="77777777" w:rsidR="00C74A48" w:rsidRPr="00C74A48" w:rsidRDefault="00C74A48" w:rsidP="00C74A48">
      <w:pPr>
        <w:rPr>
          <w:rFonts w:ascii="Open Sans" w:hAnsi="Open Sans" w:cs="Open Sans"/>
          <w:bCs/>
          <w:iCs/>
          <w:spacing w:val="-2"/>
        </w:rPr>
      </w:pPr>
      <w:r w:rsidRPr="00C74A48">
        <w:rPr>
          <w:rFonts w:ascii="Open Sans" w:hAnsi="Open Sans" w:cs="Open Sans"/>
          <w:bCs/>
          <w:iCs/>
          <w:spacing w:val="-2"/>
        </w:rPr>
        <w:t xml:space="preserve">So local health departments organize those programs, implement them at the local level. And at the state level, we are the backstop where we may have a lot of technical assistance that we're able to provide. We have funding that we provide, we have experts. So it's very expensive to hire, for example, a toxicologist. Maybe the local health department decides, that is not something that we want to pay for at the local health department level. But I'm going to need a toxicologist. And so at the state level, we do have toxicologists available to assist local public health and also the community. </w:t>
      </w:r>
    </w:p>
    <w:p w14:paraId="1BD8E108" w14:textId="77777777" w:rsidR="00C74A48" w:rsidRPr="00C74A48" w:rsidRDefault="00C74A48" w:rsidP="00C74A48">
      <w:pPr>
        <w:rPr>
          <w:rFonts w:ascii="Open Sans" w:hAnsi="Open Sans" w:cs="Open Sans"/>
          <w:bCs/>
          <w:iCs/>
          <w:spacing w:val="-2"/>
        </w:rPr>
      </w:pPr>
    </w:p>
    <w:p w14:paraId="203D9E48" w14:textId="77777777" w:rsidR="00C74A48" w:rsidRPr="00C74A48" w:rsidRDefault="00C74A48" w:rsidP="00C74A48">
      <w:pPr>
        <w:rPr>
          <w:rFonts w:ascii="Open Sans" w:hAnsi="Open Sans" w:cs="Open Sans"/>
          <w:bCs/>
          <w:iCs/>
          <w:spacing w:val="-2"/>
        </w:rPr>
      </w:pPr>
      <w:r w:rsidRPr="00C74A48">
        <w:rPr>
          <w:rFonts w:ascii="Open Sans" w:hAnsi="Open Sans" w:cs="Open Sans"/>
          <w:bCs/>
          <w:iCs/>
          <w:spacing w:val="-2"/>
        </w:rPr>
        <w:t xml:space="preserve">The other thing is that I want to say too is that our system is decentralized at the state level as well. So in the late 90s, the Michigan Department of Public Health was split up. And so there were certain functions that were part of the public health department that are now in other departments. So local public health has to engage not only with all of my colleagues at the Department of Health and Human Services, but also on a daily basis is working with partners at MDARD, so that's Agriculture and Rural Development, EGLE, so that's Environment, Great Lakes and Energy, LARA, so licensing and regulatory affairs, </w:t>
      </w:r>
      <w:proofErr w:type="spellStart"/>
      <w:r w:rsidRPr="00C74A48">
        <w:rPr>
          <w:rFonts w:ascii="Open Sans" w:hAnsi="Open Sans" w:cs="Open Sans"/>
          <w:bCs/>
          <w:iCs/>
          <w:spacing w:val="-2"/>
        </w:rPr>
        <w:t>MiLEAP</w:t>
      </w:r>
      <w:proofErr w:type="spellEnd"/>
      <w:r w:rsidRPr="00C74A48">
        <w:rPr>
          <w:rFonts w:ascii="Open Sans" w:hAnsi="Open Sans" w:cs="Open Sans"/>
          <w:bCs/>
          <w:iCs/>
          <w:spacing w:val="-2"/>
        </w:rPr>
        <w:t>, so for purposes of inspections in childcare, and then LEO, Economic opportunity, the state police and so on. So all of those other agencies have public health functions. Some of those powers are given to those agencies through the Public Health Code and also have public health functions through their own statutory requirements that are outside of the Public Health Code as well. That's really it but we work as a system and we can't do it without one another. We do not have enough nurses at the state level to be able to vaccinate the entire state in the middle of a global pandemic. What we do have is we have experts who can partner with academia to figure out where the gaps for that vaccination need, local health departments can get into communities and then we can make sure that all the trains are running on time, getting you the resources in the community so that you can keep moving and try to get that epidemic under control. We've done the same thing for other events such as like hepatitis A outbreak, response to EEE in the community. And we, we do that every single day. And we have to partner together.</w:t>
      </w:r>
    </w:p>
    <w:p w14:paraId="76EDE9B3" w14:textId="77777777" w:rsidR="00C74A48" w:rsidRPr="00C74A48" w:rsidRDefault="00C74A48" w:rsidP="00C74A48">
      <w:pPr>
        <w:rPr>
          <w:rFonts w:ascii="Open Sans" w:hAnsi="Open Sans" w:cs="Open Sans"/>
          <w:bCs/>
          <w:iCs/>
          <w:spacing w:val="-2"/>
        </w:rPr>
      </w:pPr>
    </w:p>
    <w:p w14:paraId="5D46AF04" w14:textId="77777777" w:rsidR="00C74A48" w:rsidRPr="00C74A48" w:rsidRDefault="00C74A48" w:rsidP="00C74A48">
      <w:pPr>
        <w:rPr>
          <w:rFonts w:ascii="Open Sans" w:hAnsi="Open Sans" w:cs="Open Sans"/>
          <w:bCs/>
          <w:iCs/>
          <w:spacing w:val="-2"/>
        </w:rPr>
      </w:pPr>
      <w:r w:rsidRPr="00C74A48">
        <w:rPr>
          <w:rFonts w:ascii="Open Sans" w:hAnsi="Open Sans" w:cs="Open Sans"/>
          <w:b/>
          <w:iCs/>
          <w:spacing w:val="-2"/>
        </w:rPr>
        <w:t>Laura Power:</w:t>
      </w:r>
      <w:r w:rsidRPr="00C74A48">
        <w:rPr>
          <w:rFonts w:ascii="Open Sans" w:hAnsi="Open Sans" w:cs="Open Sans"/>
          <w:bCs/>
          <w:iCs/>
          <w:spacing w:val="-2"/>
        </w:rPr>
        <w:t xml:space="preserve"> Thank you. </w:t>
      </w:r>
    </w:p>
    <w:p w14:paraId="202B650D" w14:textId="2CD3EE96" w:rsidR="00C74A48" w:rsidRPr="00C74A48" w:rsidRDefault="00C74A48" w:rsidP="00C74A48">
      <w:pPr>
        <w:rPr>
          <w:rFonts w:ascii="Open Sans" w:hAnsi="Open Sans" w:cs="Open Sans"/>
          <w:bCs/>
          <w:iCs/>
          <w:spacing w:val="-2"/>
        </w:rPr>
      </w:pPr>
      <w:r w:rsidRPr="00C74A48">
        <w:rPr>
          <w:rFonts w:ascii="Open Sans" w:hAnsi="Open Sans" w:cs="Open Sans"/>
          <w:b/>
          <w:iCs/>
          <w:spacing w:val="-2"/>
        </w:rPr>
        <w:lastRenderedPageBreak/>
        <w:t>Laura Power:</w:t>
      </w:r>
      <w:r w:rsidRPr="00C74A48">
        <w:rPr>
          <w:rFonts w:ascii="Open Sans" w:hAnsi="Open Sans" w:cs="Open Sans"/>
          <w:bCs/>
          <w:iCs/>
          <w:spacing w:val="-2"/>
        </w:rPr>
        <w:t xml:space="preserve"> And I wonder if you could say a little bit about the role that your organization, Local Public Health Services, has in accreditation.</w:t>
      </w:r>
    </w:p>
    <w:p w14:paraId="3BD0624A" w14:textId="77777777" w:rsidR="00C74A48" w:rsidRPr="00C74A48" w:rsidRDefault="00C74A48" w:rsidP="00C74A48">
      <w:pPr>
        <w:rPr>
          <w:rFonts w:ascii="Open Sans" w:hAnsi="Open Sans" w:cs="Open Sans"/>
          <w:bCs/>
          <w:iCs/>
          <w:spacing w:val="-2"/>
        </w:rPr>
      </w:pPr>
    </w:p>
    <w:p w14:paraId="44577E0F" w14:textId="77777777" w:rsidR="00C74A48" w:rsidRPr="00C74A48" w:rsidRDefault="00C74A48" w:rsidP="00C74A48">
      <w:pPr>
        <w:rPr>
          <w:rFonts w:ascii="Open Sans" w:hAnsi="Open Sans" w:cs="Open Sans"/>
          <w:bCs/>
          <w:iCs/>
          <w:spacing w:val="-2"/>
        </w:rPr>
      </w:pPr>
      <w:r w:rsidRPr="00C74A48">
        <w:rPr>
          <w:rFonts w:ascii="Open Sans" w:hAnsi="Open Sans" w:cs="Open Sans"/>
          <w:b/>
          <w:iCs/>
          <w:spacing w:val="-2"/>
        </w:rPr>
        <w:t xml:space="preserve">Laura De la </w:t>
      </w:r>
      <w:proofErr w:type="spellStart"/>
      <w:r w:rsidRPr="00C74A48">
        <w:rPr>
          <w:rFonts w:ascii="Open Sans" w:hAnsi="Open Sans" w:cs="Open Sans"/>
          <w:b/>
          <w:iCs/>
          <w:spacing w:val="-2"/>
        </w:rPr>
        <w:t>Rambelje</w:t>
      </w:r>
      <w:proofErr w:type="spellEnd"/>
      <w:r w:rsidRPr="00C74A48">
        <w:rPr>
          <w:rFonts w:ascii="Open Sans" w:hAnsi="Open Sans" w:cs="Open Sans"/>
          <w:b/>
          <w:iCs/>
          <w:spacing w:val="-2"/>
        </w:rPr>
        <w:t>:</w:t>
      </w:r>
      <w:r w:rsidRPr="00C74A48">
        <w:rPr>
          <w:rFonts w:ascii="Open Sans" w:hAnsi="Open Sans" w:cs="Open Sans"/>
          <w:bCs/>
          <w:iCs/>
          <w:spacing w:val="-2"/>
        </w:rPr>
        <w:t xml:space="preserve"> Yes, Local Health Services. We are the liaison to the local health departments in the state. So we function as the administrator for local public health accreditation. Among other things. We're also the home of the comprehensive agreement. And I know we'll talk about that a little bit later. Funding, but we are the administrator for the local public health accreditation program. So that program started in 1998. We are about to go into year three of cycle eight. So every three years, every local health department gets a visit and we assess the capacity of local public health to perform 11 core programs across the entire state. And so it's an assurance function under the Public Health Code and other laws that govern those 11 programs to assure that no matter where you go in the state, if you're a resident Washtenaw and you want to go to vacation in the Keweenaw, you can expect that those programs are going to be run in a roughly similar manner and that they are going to be meeting those standards statewide.</w:t>
      </w:r>
    </w:p>
    <w:p w14:paraId="6B8BE2BC" w14:textId="77777777" w:rsidR="00C74A48" w:rsidRPr="00C74A48" w:rsidRDefault="00C74A48" w:rsidP="00C74A48">
      <w:pPr>
        <w:rPr>
          <w:rFonts w:ascii="Open Sans" w:hAnsi="Open Sans" w:cs="Open Sans"/>
          <w:bCs/>
          <w:iCs/>
          <w:spacing w:val="-2"/>
        </w:rPr>
      </w:pPr>
    </w:p>
    <w:p w14:paraId="7086259A" w14:textId="77777777" w:rsidR="00C74A48" w:rsidRPr="00C74A48" w:rsidRDefault="00C74A48" w:rsidP="00C74A48">
      <w:pPr>
        <w:rPr>
          <w:rFonts w:ascii="Open Sans" w:hAnsi="Open Sans" w:cs="Open Sans"/>
          <w:bCs/>
          <w:iCs/>
          <w:spacing w:val="-2"/>
        </w:rPr>
      </w:pPr>
      <w:r w:rsidRPr="00C74A48">
        <w:rPr>
          <w:rFonts w:ascii="Open Sans" w:hAnsi="Open Sans" w:cs="Open Sans"/>
          <w:b/>
          <w:iCs/>
          <w:spacing w:val="-2"/>
        </w:rPr>
        <w:t>Laura Power:</w:t>
      </w:r>
      <w:r w:rsidRPr="00C74A48">
        <w:rPr>
          <w:rFonts w:ascii="Open Sans" w:hAnsi="Open Sans" w:cs="Open Sans"/>
          <w:bCs/>
          <w:iCs/>
          <w:spacing w:val="-2"/>
        </w:rPr>
        <w:t xml:space="preserve"> And you mentioned funding.</w:t>
      </w:r>
    </w:p>
    <w:p w14:paraId="655D86F2" w14:textId="77777777" w:rsidR="00C74A48" w:rsidRPr="00C74A48" w:rsidRDefault="00C74A48" w:rsidP="00C74A48">
      <w:pPr>
        <w:rPr>
          <w:rFonts w:ascii="Open Sans" w:hAnsi="Open Sans" w:cs="Open Sans"/>
          <w:bCs/>
          <w:iCs/>
          <w:spacing w:val="-2"/>
        </w:rPr>
      </w:pPr>
    </w:p>
    <w:p w14:paraId="500ED172" w14:textId="77777777" w:rsidR="00C74A48" w:rsidRPr="00C74A48" w:rsidRDefault="00C74A48" w:rsidP="00C74A48">
      <w:pPr>
        <w:rPr>
          <w:rFonts w:ascii="Open Sans" w:hAnsi="Open Sans" w:cs="Open Sans"/>
          <w:bCs/>
          <w:iCs/>
          <w:spacing w:val="-2"/>
        </w:rPr>
      </w:pPr>
      <w:r w:rsidRPr="00C74A48">
        <w:rPr>
          <w:rFonts w:ascii="Open Sans" w:hAnsi="Open Sans" w:cs="Open Sans"/>
          <w:b/>
          <w:iCs/>
          <w:spacing w:val="-2"/>
        </w:rPr>
        <w:t xml:space="preserve">Laura De la </w:t>
      </w:r>
      <w:proofErr w:type="spellStart"/>
      <w:r w:rsidRPr="00C74A48">
        <w:rPr>
          <w:rFonts w:ascii="Open Sans" w:hAnsi="Open Sans" w:cs="Open Sans"/>
          <w:b/>
          <w:iCs/>
          <w:spacing w:val="-2"/>
        </w:rPr>
        <w:t>Rambelje</w:t>
      </w:r>
      <w:proofErr w:type="spellEnd"/>
      <w:r w:rsidRPr="00C74A48">
        <w:rPr>
          <w:rFonts w:ascii="Open Sans" w:hAnsi="Open Sans" w:cs="Open Sans"/>
          <w:b/>
          <w:iCs/>
          <w:spacing w:val="-2"/>
        </w:rPr>
        <w:t>:</w:t>
      </w:r>
      <w:r w:rsidRPr="00C74A48">
        <w:rPr>
          <w:rFonts w:ascii="Open Sans" w:hAnsi="Open Sans" w:cs="Open Sans"/>
          <w:bCs/>
          <w:iCs/>
          <w:spacing w:val="-2"/>
        </w:rPr>
        <w:t xml:space="preserve"> Yes. So we are also a pass through entity at the Department of Health and Human Services. My colleagues throughout the Public Health Administration all are administrators of various federal grants that have pass through funds that do go to local public health and also fund the programs to be able to support local public health with implementation every single day. My office is the home of that comprehensive agreement. Prior to that agreement existing in the early 80s, every single individual grant that a local health department got had to be individually signed, had to be individually approved by the commission. Can you imagine hundreds of individual grants having to go before the commissioners every single year? That's an astonishing waste of their time. So they created this umbrella agreement so that individual projects appear within that agreement, but then they only have to look at it perhaps once at the beginning of the year, and then if additional money is coming into the local health department outside of the normal cycle, then they approve those additional funds as they come in. But it's highly, highly efficient, putting it under one big agreement with the department.</w:t>
      </w:r>
    </w:p>
    <w:p w14:paraId="6385F2F4" w14:textId="77777777" w:rsidR="00C74A48" w:rsidRPr="00C74A48" w:rsidRDefault="00C74A48" w:rsidP="00C74A48">
      <w:pPr>
        <w:rPr>
          <w:rFonts w:ascii="Open Sans" w:hAnsi="Open Sans" w:cs="Open Sans"/>
          <w:bCs/>
          <w:iCs/>
          <w:spacing w:val="-2"/>
        </w:rPr>
      </w:pPr>
    </w:p>
    <w:p w14:paraId="24C6741A" w14:textId="77777777" w:rsidR="00C74A48" w:rsidRPr="00C74A48" w:rsidRDefault="00C74A48" w:rsidP="00C74A48">
      <w:pPr>
        <w:rPr>
          <w:rFonts w:ascii="Open Sans" w:hAnsi="Open Sans" w:cs="Open Sans"/>
          <w:bCs/>
          <w:iCs/>
          <w:spacing w:val="-2"/>
        </w:rPr>
      </w:pPr>
      <w:r w:rsidRPr="00C74A48">
        <w:rPr>
          <w:rFonts w:ascii="Open Sans" w:hAnsi="Open Sans" w:cs="Open Sans"/>
          <w:b/>
          <w:iCs/>
          <w:spacing w:val="-2"/>
        </w:rPr>
        <w:t>Laura Power:</w:t>
      </w:r>
      <w:r w:rsidRPr="00C74A48">
        <w:rPr>
          <w:rFonts w:ascii="Open Sans" w:hAnsi="Open Sans" w:cs="Open Sans"/>
          <w:bCs/>
          <w:iCs/>
          <w:spacing w:val="-2"/>
        </w:rPr>
        <w:t xml:space="preserve"> Thank you, Laura. So this takes me to our academic representative here, </w:t>
      </w:r>
      <w:proofErr w:type="spellStart"/>
      <w:r w:rsidRPr="00C74A48">
        <w:rPr>
          <w:rFonts w:ascii="Open Sans" w:hAnsi="Open Sans" w:cs="Open Sans"/>
          <w:bCs/>
          <w:iCs/>
          <w:spacing w:val="-2"/>
        </w:rPr>
        <w:t>Sadé</w:t>
      </w:r>
      <w:proofErr w:type="spellEnd"/>
      <w:r w:rsidRPr="00C74A48">
        <w:rPr>
          <w:rFonts w:ascii="Open Sans" w:hAnsi="Open Sans" w:cs="Open Sans"/>
          <w:bCs/>
          <w:iCs/>
          <w:spacing w:val="-2"/>
        </w:rPr>
        <w:t>. But before we talk about that piece of it, I want to know a little bit more about what motivated you to join the Board of Health. And if you could tell us, maybe like, you've been to a couple meetings, I think, so far. So anything that surprised you or stood out to you as you joined the Board of Health as a public member.</w:t>
      </w:r>
    </w:p>
    <w:p w14:paraId="6C60CDC7" w14:textId="77777777" w:rsidR="00C74A48" w:rsidRPr="00C74A48" w:rsidRDefault="00C74A48" w:rsidP="00C74A48">
      <w:pPr>
        <w:rPr>
          <w:rFonts w:ascii="Open Sans" w:hAnsi="Open Sans" w:cs="Open Sans"/>
          <w:bCs/>
          <w:iCs/>
          <w:spacing w:val="-2"/>
        </w:rPr>
      </w:pPr>
    </w:p>
    <w:p w14:paraId="628D6193" w14:textId="77777777" w:rsidR="00C74A48" w:rsidRPr="00C74A48" w:rsidRDefault="00C74A48" w:rsidP="00C74A48">
      <w:pPr>
        <w:rPr>
          <w:rFonts w:ascii="Open Sans" w:hAnsi="Open Sans" w:cs="Open Sans"/>
          <w:bCs/>
          <w:iCs/>
          <w:spacing w:val="-2"/>
        </w:rPr>
      </w:pPr>
      <w:proofErr w:type="spellStart"/>
      <w:r w:rsidRPr="00C74A48">
        <w:rPr>
          <w:rFonts w:ascii="Open Sans" w:hAnsi="Open Sans" w:cs="Open Sans"/>
          <w:b/>
          <w:iCs/>
          <w:spacing w:val="-2"/>
        </w:rPr>
        <w:t>Sadé</w:t>
      </w:r>
      <w:proofErr w:type="spellEnd"/>
      <w:r w:rsidRPr="00C74A48">
        <w:rPr>
          <w:rFonts w:ascii="Open Sans" w:hAnsi="Open Sans" w:cs="Open Sans"/>
          <w:b/>
          <w:iCs/>
          <w:spacing w:val="-2"/>
        </w:rPr>
        <w:t xml:space="preserve"> Mulkey:</w:t>
      </w:r>
      <w:r w:rsidRPr="00C74A48">
        <w:rPr>
          <w:rFonts w:ascii="Open Sans" w:hAnsi="Open Sans" w:cs="Open Sans"/>
          <w:bCs/>
          <w:iCs/>
          <w:spacing w:val="-2"/>
        </w:rPr>
        <w:t xml:space="preserve"> It actually goes back to Justin. So when I was a student here both in the School of Public Health and Social Work, I took one of his classes at the School of Social Work, where he encourages all social workers to get involved, join boards and engage in advocacy. That spark led to me ultimately wanting to serve on the Board. That was a couple years ago now. </w:t>
      </w:r>
    </w:p>
    <w:p w14:paraId="452D7D8A" w14:textId="77777777" w:rsidR="00C74A48" w:rsidRPr="00C74A48" w:rsidRDefault="00C74A48" w:rsidP="00C74A48">
      <w:pPr>
        <w:rPr>
          <w:rFonts w:ascii="Open Sans" w:hAnsi="Open Sans" w:cs="Open Sans"/>
          <w:bCs/>
          <w:iCs/>
          <w:spacing w:val="-2"/>
        </w:rPr>
      </w:pPr>
    </w:p>
    <w:p w14:paraId="58C33E4F" w14:textId="7D35F59D" w:rsidR="00C74A48" w:rsidRPr="00C74A48" w:rsidRDefault="00C74A48" w:rsidP="00C74A48">
      <w:pPr>
        <w:rPr>
          <w:rFonts w:ascii="Open Sans" w:hAnsi="Open Sans" w:cs="Open Sans"/>
          <w:bCs/>
          <w:iCs/>
          <w:spacing w:val="-2"/>
        </w:rPr>
      </w:pPr>
      <w:proofErr w:type="spellStart"/>
      <w:r w:rsidRPr="00C74A48">
        <w:rPr>
          <w:rFonts w:ascii="Open Sans" w:hAnsi="Open Sans" w:cs="Open Sans"/>
          <w:b/>
          <w:iCs/>
          <w:spacing w:val="-2"/>
        </w:rPr>
        <w:lastRenderedPageBreak/>
        <w:t>Sadé</w:t>
      </w:r>
      <w:proofErr w:type="spellEnd"/>
      <w:r w:rsidRPr="00C74A48">
        <w:rPr>
          <w:rFonts w:ascii="Open Sans" w:hAnsi="Open Sans" w:cs="Open Sans"/>
          <w:b/>
          <w:iCs/>
          <w:spacing w:val="-2"/>
        </w:rPr>
        <w:t xml:space="preserve"> Mulkey:</w:t>
      </w:r>
      <w:r w:rsidRPr="00C74A48">
        <w:rPr>
          <w:rFonts w:ascii="Open Sans" w:hAnsi="Open Sans" w:cs="Open Sans"/>
          <w:bCs/>
          <w:iCs/>
          <w:spacing w:val="-2"/>
        </w:rPr>
        <w:t xml:space="preserve"> But I think what really excited me about it is one, it was a way to involve both my public health and social work background and give back to the community in a way that was meaningful and in a way that I could have an impact. Being on the Board has been really eye opening in terms of, like you all saw a snippet of what the health department does. And I think we all have an idea of what the health department does, but we don't actually know.</w:t>
      </w:r>
    </w:p>
    <w:p w14:paraId="553A2FA5" w14:textId="77777777" w:rsidR="00C74A48" w:rsidRPr="00C74A48" w:rsidRDefault="00C74A48" w:rsidP="00C74A48">
      <w:pPr>
        <w:rPr>
          <w:rFonts w:ascii="Open Sans" w:hAnsi="Open Sans" w:cs="Open Sans"/>
          <w:bCs/>
          <w:iCs/>
          <w:spacing w:val="-2"/>
        </w:rPr>
      </w:pPr>
    </w:p>
    <w:p w14:paraId="3442A9B4" w14:textId="77777777" w:rsidR="00C74A48" w:rsidRPr="00C74A48" w:rsidRDefault="00C74A48" w:rsidP="00C74A48">
      <w:pPr>
        <w:rPr>
          <w:rFonts w:ascii="Open Sans" w:hAnsi="Open Sans" w:cs="Open Sans"/>
          <w:bCs/>
          <w:iCs/>
          <w:spacing w:val="-2"/>
        </w:rPr>
      </w:pPr>
      <w:r w:rsidRPr="00C74A48">
        <w:rPr>
          <w:rFonts w:ascii="Open Sans" w:hAnsi="Open Sans" w:cs="Open Sans"/>
          <w:bCs/>
          <w:iCs/>
          <w:spacing w:val="-2"/>
        </w:rPr>
        <w:t>So by going to these meetings, I've learned so much more about the work being done at Washtenaw County Health Department. The staff there is extremely passionate about what they do and very committed. So I've really enjoyed having the opportunity to help advocate in certain ways for more funding, help sign some resolutions and really bring public health more so to the forefront. Because I think as a field, we don't get the respect that we deserve for the work that's being done.</w:t>
      </w:r>
    </w:p>
    <w:p w14:paraId="7C753348" w14:textId="77777777" w:rsidR="00C74A48" w:rsidRPr="00C74A48" w:rsidRDefault="00C74A48" w:rsidP="00C74A48">
      <w:pPr>
        <w:rPr>
          <w:rFonts w:ascii="Open Sans" w:hAnsi="Open Sans" w:cs="Open Sans"/>
          <w:bCs/>
          <w:iCs/>
          <w:spacing w:val="-2"/>
        </w:rPr>
      </w:pPr>
    </w:p>
    <w:p w14:paraId="373D49A4" w14:textId="77777777" w:rsidR="00C74A48" w:rsidRPr="00C74A48" w:rsidRDefault="00C74A48" w:rsidP="00C74A48">
      <w:pPr>
        <w:rPr>
          <w:rFonts w:ascii="Open Sans" w:hAnsi="Open Sans" w:cs="Open Sans"/>
          <w:bCs/>
          <w:iCs/>
          <w:spacing w:val="-2"/>
        </w:rPr>
      </w:pPr>
      <w:r w:rsidRPr="00C74A48">
        <w:rPr>
          <w:rFonts w:ascii="Open Sans" w:hAnsi="Open Sans" w:cs="Open Sans"/>
          <w:b/>
          <w:iCs/>
          <w:spacing w:val="-2"/>
        </w:rPr>
        <w:t>Laura Power:</w:t>
      </w:r>
      <w:r w:rsidRPr="00C74A48">
        <w:rPr>
          <w:rFonts w:ascii="Open Sans" w:hAnsi="Open Sans" w:cs="Open Sans"/>
          <w:bCs/>
          <w:iCs/>
          <w:spacing w:val="-2"/>
        </w:rPr>
        <w:t xml:space="preserve"> Thank you for that. And then thinking through our role as academic partners, how can we, as a school of public health, contribute to the health that's going on in our county and our state? What are some advice or ways you've seen that happen? </w:t>
      </w:r>
    </w:p>
    <w:p w14:paraId="453EF56A" w14:textId="77777777" w:rsidR="00C74A48" w:rsidRPr="00C74A48" w:rsidRDefault="00C74A48" w:rsidP="00C74A48">
      <w:pPr>
        <w:rPr>
          <w:rFonts w:ascii="Open Sans" w:hAnsi="Open Sans" w:cs="Open Sans"/>
          <w:bCs/>
          <w:iCs/>
          <w:spacing w:val="-2"/>
        </w:rPr>
      </w:pPr>
    </w:p>
    <w:p w14:paraId="1B59BF5F" w14:textId="77777777" w:rsidR="00C74A48" w:rsidRPr="00C74A48" w:rsidRDefault="00C74A48" w:rsidP="00C74A48">
      <w:pPr>
        <w:rPr>
          <w:rFonts w:ascii="Open Sans" w:hAnsi="Open Sans" w:cs="Open Sans"/>
          <w:bCs/>
          <w:iCs/>
          <w:spacing w:val="-2"/>
        </w:rPr>
      </w:pPr>
      <w:proofErr w:type="spellStart"/>
      <w:r w:rsidRPr="00C74A48">
        <w:rPr>
          <w:rFonts w:ascii="Open Sans" w:hAnsi="Open Sans" w:cs="Open Sans"/>
          <w:b/>
          <w:iCs/>
          <w:spacing w:val="-2"/>
        </w:rPr>
        <w:t>Sadé</w:t>
      </w:r>
      <w:proofErr w:type="spellEnd"/>
      <w:r w:rsidRPr="00C74A48">
        <w:rPr>
          <w:rFonts w:ascii="Open Sans" w:hAnsi="Open Sans" w:cs="Open Sans"/>
          <w:b/>
          <w:iCs/>
          <w:spacing w:val="-2"/>
        </w:rPr>
        <w:t xml:space="preserve"> Mulkey:</w:t>
      </w:r>
      <w:r w:rsidRPr="00C74A48">
        <w:rPr>
          <w:rFonts w:ascii="Open Sans" w:hAnsi="Open Sans" w:cs="Open Sans"/>
          <w:bCs/>
          <w:iCs/>
          <w:spacing w:val="-2"/>
        </w:rPr>
        <w:t xml:space="preserve"> So the first thing I would say is we can all listen. I think academia, sometimes we get into our bubbles and our silos and we get sort of disjointed from the community. So the first thing I would always say is listen, because communities are experts on what's happening on the ground for themselves. The other piece I would say is there are tons of things happening at this school as an institution that's connected to the community in a variety of ways. For students looking out for opportunities per se, like working with Ariane or other people at the health department who are offering internships. We do an annual emergency preparedness exercise where we work with Kim to really train you on thinking of, like, how would you respond to some sort of emergency? We try to make it fun, but also somewhat realistic and related back to what's actually happening in the world. So we do that every fall. There's also a plug for the Future Public Health Leaders program, which Chloe was a part of. I also did that program, shout out to Dana, the former director, who's in the room. That program is also a great opportunity to get undergraduates interested in the field of public health and connected in the community.</w:t>
      </w:r>
    </w:p>
    <w:p w14:paraId="5D0F6D83" w14:textId="77777777" w:rsidR="00C74A48" w:rsidRPr="00C74A48" w:rsidRDefault="00C74A48" w:rsidP="00C74A48">
      <w:pPr>
        <w:rPr>
          <w:rFonts w:ascii="Open Sans" w:hAnsi="Open Sans" w:cs="Open Sans"/>
          <w:bCs/>
          <w:iCs/>
          <w:spacing w:val="-2"/>
        </w:rPr>
      </w:pPr>
    </w:p>
    <w:p w14:paraId="33E917CD" w14:textId="77777777" w:rsidR="00C74A48" w:rsidRPr="00C74A48" w:rsidRDefault="00C74A48" w:rsidP="00C74A48">
      <w:pPr>
        <w:rPr>
          <w:rFonts w:ascii="Open Sans" w:hAnsi="Open Sans" w:cs="Open Sans"/>
          <w:bCs/>
          <w:iCs/>
          <w:spacing w:val="-2"/>
        </w:rPr>
      </w:pPr>
      <w:r w:rsidRPr="00C74A48">
        <w:rPr>
          <w:rFonts w:ascii="Open Sans" w:hAnsi="Open Sans" w:cs="Open Sans"/>
          <w:bCs/>
          <w:iCs/>
          <w:spacing w:val="-2"/>
        </w:rPr>
        <w:t xml:space="preserve">I would also say start going to Board of Health meetings. They are public. We have time for public comment, and there's rarely times that people use it. So if there is something that you think is important that the health department or the Board of Commissioners or the Board of Health should know, that's a great way to get engaged, to ask questions and to really get connected. Feel free to reach out to some of the people you heard from today and say, hey, I really enjoyed hearing about this thing. Are there opportunities that I could provide support? </w:t>
      </w:r>
    </w:p>
    <w:p w14:paraId="1042EBD1" w14:textId="77777777" w:rsidR="00C74A48" w:rsidRPr="00C74A48" w:rsidRDefault="00C74A48" w:rsidP="00C74A48">
      <w:pPr>
        <w:rPr>
          <w:rFonts w:ascii="Open Sans" w:hAnsi="Open Sans" w:cs="Open Sans"/>
          <w:b/>
          <w:iCs/>
          <w:spacing w:val="-2"/>
        </w:rPr>
      </w:pPr>
    </w:p>
    <w:p w14:paraId="1BE661DD" w14:textId="77777777" w:rsidR="00C74A48" w:rsidRPr="00C74A48" w:rsidRDefault="00C74A48" w:rsidP="00C74A48">
      <w:pPr>
        <w:rPr>
          <w:rFonts w:ascii="Open Sans" w:hAnsi="Open Sans" w:cs="Open Sans"/>
          <w:bCs/>
          <w:iCs/>
          <w:spacing w:val="-2"/>
        </w:rPr>
      </w:pPr>
      <w:r w:rsidRPr="00C74A48">
        <w:rPr>
          <w:rFonts w:ascii="Open Sans" w:hAnsi="Open Sans" w:cs="Open Sans"/>
          <w:b/>
          <w:iCs/>
          <w:spacing w:val="-2"/>
        </w:rPr>
        <w:t>Laura Power:</w:t>
      </w:r>
      <w:r w:rsidRPr="00C74A48">
        <w:rPr>
          <w:rFonts w:ascii="Open Sans" w:hAnsi="Open Sans" w:cs="Open Sans"/>
          <w:bCs/>
          <w:iCs/>
          <w:spacing w:val="-2"/>
        </w:rPr>
        <w:t xml:space="preserve"> Thank you. All right, now I want to reflect a little bit on partnership as we celebrate the kickoff of the Academic Health Department, a relationship between Washtenaw County and the School of Public Health. I'll open this question up so there's no specific order. I'll let you kind of just reflect and answer. But maybe you could give us some examples of partnerships, academic-practice partnerships that have had an impact on health. </w:t>
      </w:r>
    </w:p>
    <w:p w14:paraId="725D6A51" w14:textId="70451BB9" w:rsidR="00C74A48" w:rsidRPr="00C74A48" w:rsidRDefault="00C74A48" w:rsidP="00C74A48">
      <w:pPr>
        <w:rPr>
          <w:rFonts w:ascii="Open Sans" w:hAnsi="Open Sans" w:cs="Open Sans"/>
          <w:bCs/>
          <w:iCs/>
          <w:spacing w:val="-2"/>
        </w:rPr>
      </w:pPr>
      <w:r w:rsidRPr="00C74A48">
        <w:rPr>
          <w:rFonts w:ascii="Open Sans" w:hAnsi="Open Sans" w:cs="Open Sans"/>
          <w:b/>
          <w:iCs/>
          <w:spacing w:val="-2"/>
        </w:rPr>
        <w:lastRenderedPageBreak/>
        <w:t>Laura Power:</w:t>
      </w:r>
      <w:r w:rsidRPr="00C74A48">
        <w:rPr>
          <w:rFonts w:ascii="Open Sans" w:hAnsi="Open Sans" w:cs="Open Sans"/>
          <w:bCs/>
          <w:iCs/>
          <w:spacing w:val="-2"/>
        </w:rPr>
        <w:t xml:space="preserve"> Or the other way you could think about that is, what would you like to see in a future partnership? So I'll open it up.</w:t>
      </w:r>
    </w:p>
    <w:p w14:paraId="04C4AAE1" w14:textId="77777777" w:rsidR="00C74A48" w:rsidRPr="00C74A48" w:rsidRDefault="00C74A48" w:rsidP="00C74A48">
      <w:pPr>
        <w:rPr>
          <w:rFonts w:ascii="Open Sans" w:hAnsi="Open Sans" w:cs="Open Sans"/>
          <w:bCs/>
          <w:iCs/>
          <w:spacing w:val="-2"/>
        </w:rPr>
      </w:pPr>
    </w:p>
    <w:p w14:paraId="07DC1A30" w14:textId="77777777" w:rsidR="00C74A48" w:rsidRPr="00C74A48" w:rsidRDefault="00C74A48" w:rsidP="00C74A48">
      <w:pPr>
        <w:rPr>
          <w:rFonts w:ascii="Open Sans" w:hAnsi="Open Sans" w:cs="Open Sans"/>
          <w:bCs/>
          <w:iCs/>
          <w:spacing w:val="-2"/>
        </w:rPr>
      </w:pPr>
      <w:r w:rsidRPr="00C74A48">
        <w:rPr>
          <w:rFonts w:ascii="Open Sans" w:hAnsi="Open Sans" w:cs="Open Sans"/>
          <w:b/>
          <w:iCs/>
          <w:spacing w:val="-2"/>
        </w:rPr>
        <w:t>Justin Hodge:</w:t>
      </w:r>
      <w:r w:rsidRPr="00C74A48">
        <w:rPr>
          <w:rFonts w:ascii="Open Sans" w:hAnsi="Open Sans" w:cs="Open Sans"/>
          <w:bCs/>
          <w:iCs/>
          <w:spacing w:val="-2"/>
        </w:rPr>
        <w:t xml:space="preserve"> Well, first I have to capitalize on the shout out from </w:t>
      </w:r>
      <w:proofErr w:type="spellStart"/>
      <w:r w:rsidRPr="00C74A48">
        <w:rPr>
          <w:rFonts w:ascii="Open Sans" w:hAnsi="Open Sans" w:cs="Open Sans"/>
          <w:bCs/>
          <w:iCs/>
          <w:spacing w:val="-2"/>
        </w:rPr>
        <w:t>Sadé</w:t>
      </w:r>
      <w:proofErr w:type="spellEnd"/>
      <w:r w:rsidRPr="00C74A48">
        <w:rPr>
          <w:rFonts w:ascii="Open Sans" w:hAnsi="Open Sans" w:cs="Open Sans"/>
          <w:bCs/>
          <w:iCs/>
          <w:spacing w:val="-2"/>
        </w:rPr>
        <w:t>. Thank you very much. Where are the master's students in the room? How many are there? Okay. You could all get on Wolverine Access and you could take a class with me next semester. I very frequently get public health students in my classes. I have a few on this semester, too. So think about doing that. We have a really good time. When I think about effectiveness and partnerships, this event, I was thinking about when I was sitting over there about how tremendous this event is. And I really want to highlight that to the dean while the dean is here and to all of the students, that this is an opportunity that I don't think every graduate student or students more broadly are getting to be able to see this clear connection between what you're all studying in the classroom, what you're getting to be able to engage in through field placement or internships, and then to be able to talk to experts in what I would say is the best health department in the state. You know, this clear. You can see a clear career trajectory if you really wanted to follow it that way.</w:t>
      </w:r>
    </w:p>
    <w:p w14:paraId="21E54981" w14:textId="77777777" w:rsidR="00C74A48" w:rsidRPr="00C74A48" w:rsidRDefault="00C74A48" w:rsidP="00C74A48">
      <w:pPr>
        <w:rPr>
          <w:rFonts w:ascii="Open Sans" w:hAnsi="Open Sans" w:cs="Open Sans"/>
          <w:bCs/>
          <w:iCs/>
          <w:spacing w:val="-2"/>
        </w:rPr>
      </w:pPr>
    </w:p>
    <w:p w14:paraId="744197D3" w14:textId="77777777" w:rsidR="00C74A48" w:rsidRPr="00C74A48" w:rsidRDefault="00C74A48" w:rsidP="00C74A48">
      <w:pPr>
        <w:rPr>
          <w:rFonts w:ascii="Open Sans" w:hAnsi="Open Sans" w:cs="Open Sans"/>
          <w:bCs/>
          <w:iCs/>
          <w:spacing w:val="-2"/>
        </w:rPr>
      </w:pPr>
      <w:r w:rsidRPr="00C74A48">
        <w:rPr>
          <w:rFonts w:ascii="Open Sans" w:hAnsi="Open Sans" w:cs="Open Sans"/>
          <w:bCs/>
          <w:iCs/>
          <w:spacing w:val="-2"/>
        </w:rPr>
        <w:t>So I think this is a really incredible opportunity and really highlights our local government, our county government, making good use of the ability to partner with this academic institution here. So there is that. There are lots of other tools that the county government uses that have been developed through academic partnerships. One of them that comes to mind is our Opportunity Index. Has anybody use the Opportunity Index? Yeah, I know you guys have. Thank you. I appreciate the participation. Anyway, so the Opportunity Index is a tool that was developed or updated in partnership with Poverty Solutions. It maps opportunity across a number of different dimensions across Washtenaw County, ranging from health outcomes, economic outcomes, job access, wide variety of things. And early on, yeah, I think it was within the first hundred days of me getting elected the first time. One of the things I got us to do is pass a policy that makes us use the Opportunity Index for policy and programmatic decisions. So whenever we're looking at different policies, there's a little segment on our little cover letter that talks about the impact this is going to have on equity. So we use that tool, the Opportunity Index, to make sure that when we're making funding decisions, when we're making program decisions, that we're guiding resources towards the areas where there is lower opportunity.</w:t>
      </w:r>
    </w:p>
    <w:p w14:paraId="136A822D" w14:textId="77777777" w:rsidR="00C74A48" w:rsidRPr="00C74A48" w:rsidRDefault="00C74A48" w:rsidP="00C74A48">
      <w:pPr>
        <w:rPr>
          <w:rFonts w:ascii="Open Sans" w:hAnsi="Open Sans" w:cs="Open Sans"/>
          <w:bCs/>
          <w:iCs/>
          <w:spacing w:val="-2"/>
        </w:rPr>
      </w:pPr>
    </w:p>
    <w:p w14:paraId="7810AA06" w14:textId="77777777" w:rsidR="00C74A48" w:rsidRPr="00C74A48" w:rsidRDefault="00C74A48" w:rsidP="00C74A48">
      <w:pPr>
        <w:rPr>
          <w:rFonts w:ascii="Open Sans" w:hAnsi="Open Sans" w:cs="Open Sans"/>
          <w:bCs/>
          <w:iCs/>
          <w:spacing w:val="-2"/>
        </w:rPr>
      </w:pPr>
      <w:r w:rsidRPr="00C74A48">
        <w:rPr>
          <w:rFonts w:ascii="Open Sans" w:hAnsi="Open Sans" w:cs="Open Sans"/>
          <w:bCs/>
          <w:iCs/>
          <w:spacing w:val="-2"/>
        </w:rPr>
        <w:t>So we can try to eventually get every area in Washtenaw County to be an area that's high opportunity. So there are tons of projects happening all the time. When I think about how we used our American Rescue Plan dollars, the program evaluation from that has been done in partnership with campus groups here. Also a great opportunity for students to be able to be involved in that, too. So it's not just that you graduate and leave the university. There are plenty of ways to stay connected to the university and then work in government to build on those partnerships. And I think it's one of the great benefits to being in Washtenaw County that we have U of M here, but we have other academic institutions here, too. So we should be able to make use of the students and be able to provide educational opportunities for them while making tremendous, positive impact on the community.</w:t>
      </w:r>
    </w:p>
    <w:p w14:paraId="3257926E" w14:textId="77777777" w:rsidR="00C74A48" w:rsidRPr="00C74A48" w:rsidRDefault="00C74A48" w:rsidP="00C74A48">
      <w:pPr>
        <w:rPr>
          <w:rFonts w:ascii="Open Sans" w:hAnsi="Open Sans" w:cs="Open Sans"/>
          <w:bCs/>
          <w:iCs/>
          <w:spacing w:val="-2"/>
        </w:rPr>
      </w:pPr>
    </w:p>
    <w:p w14:paraId="64994F50" w14:textId="77777777" w:rsidR="00C74A48" w:rsidRPr="00C74A48" w:rsidRDefault="00C74A48" w:rsidP="00C74A48">
      <w:pPr>
        <w:rPr>
          <w:rFonts w:ascii="Open Sans" w:hAnsi="Open Sans" w:cs="Open Sans"/>
          <w:bCs/>
          <w:iCs/>
          <w:spacing w:val="-2"/>
        </w:rPr>
      </w:pPr>
      <w:r w:rsidRPr="00C74A48">
        <w:rPr>
          <w:rFonts w:ascii="Open Sans" w:hAnsi="Open Sans" w:cs="Open Sans"/>
          <w:b/>
          <w:iCs/>
          <w:spacing w:val="-2"/>
        </w:rPr>
        <w:lastRenderedPageBreak/>
        <w:t xml:space="preserve">Jimena Loveluck: </w:t>
      </w:r>
      <w:r w:rsidRPr="00C74A48">
        <w:rPr>
          <w:rFonts w:ascii="Open Sans" w:hAnsi="Open Sans" w:cs="Open Sans"/>
          <w:bCs/>
          <w:iCs/>
          <w:spacing w:val="-2"/>
        </w:rPr>
        <w:t>Before I came to the Washtenaw County Health Department, I was the director of a community-based HIV service organization. And in that role, I had an opportunity to partner with the School of Public Health around various projects that really focused on community-based participatory research practices and principles. And it was such a valuable experience, not only for our organization and staff, but for the people that we served and had a real impact in helping us improve services. And so when I came to the health department and I remember having conversations with Dr. Marquez before COVID about this idea of an academic health department, I'm just so excited that we've actually had an opportunity to really launch it now. And so I'm just so excited. I really think of the opportunities that this creates.</w:t>
      </w:r>
    </w:p>
    <w:p w14:paraId="6884A998" w14:textId="77777777" w:rsidR="00C74A48" w:rsidRPr="00C74A48" w:rsidRDefault="00C74A48" w:rsidP="00C74A48">
      <w:pPr>
        <w:rPr>
          <w:rFonts w:ascii="Open Sans" w:hAnsi="Open Sans" w:cs="Open Sans"/>
          <w:bCs/>
          <w:iCs/>
          <w:spacing w:val="-2"/>
        </w:rPr>
      </w:pPr>
    </w:p>
    <w:p w14:paraId="112AF02C" w14:textId="77777777" w:rsidR="00C74A48" w:rsidRPr="00C74A48" w:rsidRDefault="00C74A48" w:rsidP="00C74A48">
      <w:pPr>
        <w:rPr>
          <w:rFonts w:ascii="Open Sans" w:hAnsi="Open Sans" w:cs="Open Sans"/>
          <w:bCs/>
          <w:iCs/>
          <w:spacing w:val="-2"/>
        </w:rPr>
      </w:pPr>
      <w:r w:rsidRPr="00C74A48">
        <w:rPr>
          <w:rFonts w:ascii="Open Sans" w:hAnsi="Open Sans" w:cs="Open Sans"/>
          <w:bCs/>
          <w:iCs/>
          <w:spacing w:val="-2"/>
        </w:rPr>
        <w:t xml:space="preserve">As has been mentioned, we've had a long-term partnership with the School of Public Health. </w:t>
      </w:r>
    </w:p>
    <w:p w14:paraId="53782283" w14:textId="77777777" w:rsidR="00C74A48" w:rsidRPr="00C74A48" w:rsidRDefault="00C74A48" w:rsidP="00C74A48">
      <w:pPr>
        <w:rPr>
          <w:rFonts w:ascii="Open Sans" w:hAnsi="Open Sans" w:cs="Open Sans"/>
          <w:b/>
          <w:iCs/>
          <w:spacing w:val="-2"/>
        </w:rPr>
      </w:pPr>
    </w:p>
    <w:p w14:paraId="446B1DE3" w14:textId="26458125" w:rsidR="00C74A48" w:rsidRPr="00C74A48" w:rsidRDefault="00C74A48" w:rsidP="00C74A48">
      <w:pPr>
        <w:rPr>
          <w:rFonts w:ascii="Open Sans" w:hAnsi="Open Sans" w:cs="Open Sans"/>
          <w:bCs/>
          <w:iCs/>
          <w:spacing w:val="-2"/>
        </w:rPr>
      </w:pPr>
      <w:r w:rsidRPr="00C74A48">
        <w:rPr>
          <w:rFonts w:ascii="Open Sans" w:hAnsi="Open Sans" w:cs="Open Sans"/>
          <w:b/>
          <w:iCs/>
          <w:spacing w:val="-2"/>
        </w:rPr>
        <w:t>Jimena Loveluck:</w:t>
      </w:r>
      <w:r w:rsidRPr="00C74A48">
        <w:rPr>
          <w:rFonts w:ascii="Open Sans" w:hAnsi="Open Sans" w:cs="Open Sans"/>
          <w:bCs/>
          <w:iCs/>
          <w:spacing w:val="-2"/>
        </w:rPr>
        <w:t xml:space="preserve"> But having this become more formalized, really thinking about as a local health department in our assurance role. Part of what we focus on also is making sure that we have a skilled and diverse public health workforce, that we have a strong public health infrastructure at the local level. And I view this academic health department partnership as a key part of that assurance role. I also hope that this will provide not only opportunities for students to learn public health practice, but for our staff to promote their continuous growth and learning. I think it's a mutual benefit, or at least that's our goal.</w:t>
      </w:r>
    </w:p>
    <w:p w14:paraId="5C6655FE" w14:textId="77777777" w:rsidR="00C74A48" w:rsidRPr="00C74A48" w:rsidRDefault="00C74A48" w:rsidP="00C74A48">
      <w:pPr>
        <w:rPr>
          <w:rFonts w:ascii="Open Sans" w:hAnsi="Open Sans" w:cs="Open Sans"/>
          <w:bCs/>
          <w:iCs/>
          <w:spacing w:val="-2"/>
        </w:rPr>
      </w:pPr>
    </w:p>
    <w:p w14:paraId="5CFDEAE1" w14:textId="77777777" w:rsidR="00C74A48" w:rsidRPr="00C74A48" w:rsidRDefault="00C74A48" w:rsidP="00C74A48">
      <w:pPr>
        <w:rPr>
          <w:rFonts w:ascii="Open Sans" w:hAnsi="Open Sans" w:cs="Open Sans"/>
          <w:bCs/>
          <w:iCs/>
          <w:spacing w:val="-2"/>
        </w:rPr>
      </w:pPr>
      <w:r w:rsidRPr="00C74A48">
        <w:rPr>
          <w:rFonts w:ascii="Open Sans" w:hAnsi="Open Sans" w:cs="Open Sans"/>
          <w:bCs/>
          <w:iCs/>
          <w:spacing w:val="-2"/>
        </w:rPr>
        <w:t>Also thinking about the research opportunities that we may develop as we strengthen our partnership in terms of ways that we can take the research expertise that's here at the School of Public Health and apply that at a local level to address gaps and needs that we see in our community. So I think this is just the beginning of what I hope will be long relationship of continuing to strengthen our local health department so that we really become like a teaching health department. I also just want to highlight a few things that have been mentioned already, but just to add a little more connection to the partnerships. Not only do we have a strong partnership with the School of Public Health, we have so many members of the community and community or organizations that we partner with as a health department.</w:t>
      </w:r>
    </w:p>
    <w:p w14:paraId="1428B260" w14:textId="77777777" w:rsidR="00C74A48" w:rsidRPr="00C74A48" w:rsidRDefault="00C74A48" w:rsidP="00C74A48">
      <w:pPr>
        <w:rPr>
          <w:rFonts w:ascii="Open Sans" w:hAnsi="Open Sans" w:cs="Open Sans"/>
          <w:bCs/>
          <w:iCs/>
          <w:spacing w:val="-2"/>
        </w:rPr>
      </w:pPr>
    </w:p>
    <w:p w14:paraId="784FD148" w14:textId="77777777" w:rsidR="00C74A48" w:rsidRPr="00C74A48" w:rsidRDefault="00C74A48" w:rsidP="00C74A48">
      <w:pPr>
        <w:rPr>
          <w:rFonts w:ascii="Open Sans" w:hAnsi="Open Sans" w:cs="Open Sans"/>
          <w:bCs/>
          <w:iCs/>
          <w:spacing w:val="-2"/>
        </w:rPr>
      </w:pPr>
      <w:r w:rsidRPr="00C74A48">
        <w:rPr>
          <w:rFonts w:ascii="Open Sans" w:hAnsi="Open Sans" w:cs="Open Sans"/>
          <w:bCs/>
          <w:iCs/>
          <w:spacing w:val="-2"/>
        </w:rPr>
        <w:t>And when we bring that into a student experience, I think as we've heard from some of our students that spoke, it really brings more focus into the importance of community engagement, of lived experience and community voice in the work that we do and really ensuring that we are centering equity in our public health practice. I just want to mention also the declaration or the resolution declaring racism a public health crisis. One of the things that's important about that resolution is that not only is it a way to continue our growth as a health department in advancing health equity. But it is also an opportunity to look internally at our policies and practices within the health department, and so just want to highlight that project that we've been working on because we've actually worked with community members to develop and pilot a racial justice impact assessment that we're applying. We're starting to apply in a pilot phase in our programs and policies. So that's been a really important relationship and partnership that I know will continue and will continue to help us in our work as we deliver services. But also internally as an organization.</w:t>
      </w:r>
    </w:p>
    <w:p w14:paraId="291CB124" w14:textId="77777777" w:rsidR="00C74A48" w:rsidRPr="00C74A48" w:rsidRDefault="00C74A48" w:rsidP="00C74A48">
      <w:pPr>
        <w:rPr>
          <w:rFonts w:ascii="Open Sans" w:hAnsi="Open Sans" w:cs="Open Sans"/>
          <w:bCs/>
          <w:iCs/>
          <w:spacing w:val="-2"/>
        </w:rPr>
      </w:pPr>
    </w:p>
    <w:p w14:paraId="20BA9A9A" w14:textId="77777777" w:rsidR="00C74A48" w:rsidRPr="00C74A48" w:rsidRDefault="00C74A48" w:rsidP="00C74A48">
      <w:pPr>
        <w:rPr>
          <w:rFonts w:ascii="Open Sans" w:hAnsi="Open Sans" w:cs="Open Sans"/>
          <w:bCs/>
          <w:iCs/>
          <w:spacing w:val="-2"/>
        </w:rPr>
      </w:pPr>
      <w:bookmarkStart w:id="0" w:name="_Hlk212213559"/>
      <w:r w:rsidRPr="00C74A48">
        <w:rPr>
          <w:rFonts w:ascii="Open Sans" w:hAnsi="Open Sans" w:cs="Open Sans"/>
          <w:b/>
          <w:iCs/>
          <w:spacing w:val="-2"/>
        </w:rPr>
        <w:t xml:space="preserve">Laura De la </w:t>
      </w:r>
      <w:proofErr w:type="spellStart"/>
      <w:r w:rsidRPr="00C74A48">
        <w:rPr>
          <w:rFonts w:ascii="Open Sans" w:hAnsi="Open Sans" w:cs="Open Sans"/>
          <w:b/>
          <w:iCs/>
          <w:spacing w:val="-2"/>
        </w:rPr>
        <w:t>Rambelje</w:t>
      </w:r>
      <w:proofErr w:type="spellEnd"/>
      <w:r w:rsidRPr="00C74A48">
        <w:rPr>
          <w:rFonts w:ascii="Open Sans" w:hAnsi="Open Sans" w:cs="Open Sans"/>
          <w:b/>
          <w:iCs/>
          <w:spacing w:val="-2"/>
        </w:rPr>
        <w:t>:</w:t>
      </w:r>
      <w:r w:rsidRPr="00C74A48">
        <w:rPr>
          <w:rFonts w:ascii="Open Sans" w:hAnsi="Open Sans" w:cs="Open Sans"/>
          <w:bCs/>
          <w:iCs/>
          <w:spacing w:val="-2"/>
        </w:rPr>
        <w:t xml:space="preserve"> </w:t>
      </w:r>
      <w:bookmarkEnd w:id="0"/>
      <w:r w:rsidRPr="00C74A48">
        <w:rPr>
          <w:rFonts w:ascii="Open Sans" w:hAnsi="Open Sans" w:cs="Open Sans"/>
          <w:bCs/>
          <w:iCs/>
          <w:spacing w:val="-2"/>
        </w:rPr>
        <w:t xml:space="preserve">I think I would just like to highlight a number of things where we already have some really great partnerships that are happening right now and have been long-standing. I think, one, I would be neglecting my duty if I didn't mention the partnership that we have with the Region V Training Center here. During COVID we saw a significant turnover in local public health of staff. We have over half of the health officers are new since March 2020, and 22 out of 30 medical directors are new since March 2020. And you imagine, especially when you're talking about a health officer, many are promoted from within. Everyone else is leveling up inside. And so there is a need not only to train the future leaders of local public health, such as yourselves, who are here in the room, but there's also a need to support and wrap ourselves around those staff in local public health that are doing the job every single day, but suddenly have to learn a new program or have to learn supervisory skills that they didn't have to engage before. </w:t>
      </w:r>
    </w:p>
    <w:p w14:paraId="5F485DC3" w14:textId="77777777" w:rsidR="00C74A48" w:rsidRPr="00C74A48" w:rsidRDefault="00C74A48" w:rsidP="00C74A48">
      <w:pPr>
        <w:rPr>
          <w:rFonts w:ascii="Open Sans" w:hAnsi="Open Sans" w:cs="Open Sans"/>
          <w:b/>
          <w:iCs/>
          <w:spacing w:val="-2"/>
        </w:rPr>
      </w:pPr>
    </w:p>
    <w:p w14:paraId="4CC480D4" w14:textId="42D0CCAA" w:rsidR="00C74A48" w:rsidRPr="00C74A48" w:rsidRDefault="00C74A48" w:rsidP="00C74A48">
      <w:pPr>
        <w:rPr>
          <w:rFonts w:ascii="Open Sans" w:hAnsi="Open Sans" w:cs="Open Sans"/>
          <w:bCs/>
          <w:iCs/>
          <w:spacing w:val="-2"/>
        </w:rPr>
      </w:pPr>
      <w:r w:rsidRPr="00C74A48">
        <w:rPr>
          <w:rFonts w:ascii="Open Sans" w:hAnsi="Open Sans" w:cs="Open Sans"/>
          <w:b/>
          <w:iCs/>
          <w:spacing w:val="-2"/>
        </w:rPr>
        <w:t xml:space="preserve">Laura De la </w:t>
      </w:r>
      <w:proofErr w:type="spellStart"/>
      <w:r w:rsidRPr="00C74A48">
        <w:rPr>
          <w:rFonts w:ascii="Open Sans" w:hAnsi="Open Sans" w:cs="Open Sans"/>
          <w:b/>
          <w:iCs/>
          <w:spacing w:val="-2"/>
        </w:rPr>
        <w:t>Rambelje</w:t>
      </w:r>
      <w:proofErr w:type="spellEnd"/>
      <w:r w:rsidRPr="00C74A48">
        <w:rPr>
          <w:rFonts w:ascii="Open Sans" w:hAnsi="Open Sans" w:cs="Open Sans"/>
          <w:b/>
          <w:iCs/>
          <w:spacing w:val="-2"/>
        </w:rPr>
        <w:t>:</w:t>
      </w:r>
      <w:r w:rsidRPr="00C74A48">
        <w:rPr>
          <w:rFonts w:ascii="Open Sans" w:hAnsi="Open Sans" w:cs="Open Sans"/>
          <w:bCs/>
          <w:iCs/>
          <w:spacing w:val="-2"/>
        </w:rPr>
        <w:t xml:space="preserve"> And the Region V Training Center has been really critical in helping us identify, as we hear things from the field, what is it that local public health needs right now? To learn and to engage and to partner with others in other states, because other states are facing the same thing.</w:t>
      </w:r>
    </w:p>
    <w:p w14:paraId="298F1B2F" w14:textId="77777777" w:rsidR="00C74A48" w:rsidRPr="00C74A48" w:rsidRDefault="00C74A48" w:rsidP="00C74A48">
      <w:pPr>
        <w:rPr>
          <w:rFonts w:ascii="Open Sans" w:hAnsi="Open Sans" w:cs="Open Sans"/>
          <w:bCs/>
          <w:iCs/>
          <w:spacing w:val="-2"/>
        </w:rPr>
      </w:pPr>
    </w:p>
    <w:p w14:paraId="7212AF91" w14:textId="77777777" w:rsidR="00C74A48" w:rsidRPr="00C74A48" w:rsidRDefault="00C74A48" w:rsidP="00C74A48">
      <w:pPr>
        <w:rPr>
          <w:rFonts w:ascii="Open Sans" w:hAnsi="Open Sans" w:cs="Open Sans"/>
          <w:bCs/>
          <w:iCs/>
          <w:spacing w:val="-2"/>
        </w:rPr>
      </w:pPr>
      <w:r w:rsidRPr="00C74A48">
        <w:rPr>
          <w:rFonts w:ascii="Open Sans" w:hAnsi="Open Sans" w:cs="Open Sans"/>
          <w:bCs/>
          <w:iCs/>
          <w:spacing w:val="-2"/>
        </w:rPr>
        <w:t>We're not unique in that way. And we have a way of being able to leverage those partnerships across state lines. The other thing I would say too is that we do have really unique state, local, and academic, and local governing entity partnerships in our accreditation commission. It's advisory, but it does have members of the local governing entities. We have members of all the state agencies. We have health officers that are also on that commission and also members of academia who are all are also on our accreditation commission. And then of course, there is the Michigan Association for Public Health or Preventive and Public health Physicians that meet with one another, meet with their colleagues in academia, and also get to connect with one another. So you've got your medical directors. You've got public health physicians, you've got retired medical directors that still engage in that forum every single month to help one another figure out how do we handle whatever this latest challenge is that's, that's happening in the community. And often it's so exciting to me as a colleague to hear them solving those challenges together and then coming, most often coming to the state with a solution, saying, we identified an issue. Here's how we can fix it together.</w:t>
      </w:r>
    </w:p>
    <w:p w14:paraId="51E6312E" w14:textId="77777777" w:rsidR="00C74A48" w:rsidRPr="00C74A48" w:rsidRDefault="00C74A48" w:rsidP="00C74A48">
      <w:pPr>
        <w:rPr>
          <w:rFonts w:ascii="Open Sans" w:hAnsi="Open Sans" w:cs="Open Sans"/>
          <w:bCs/>
          <w:iCs/>
          <w:spacing w:val="-2"/>
        </w:rPr>
      </w:pPr>
    </w:p>
    <w:p w14:paraId="06F993F2" w14:textId="77777777" w:rsidR="00C74A48" w:rsidRPr="00C74A48" w:rsidRDefault="00C74A48" w:rsidP="00C74A48">
      <w:pPr>
        <w:rPr>
          <w:rFonts w:ascii="Open Sans" w:hAnsi="Open Sans" w:cs="Open Sans"/>
          <w:bCs/>
          <w:iCs/>
          <w:spacing w:val="-2"/>
        </w:rPr>
      </w:pPr>
      <w:r w:rsidRPr="00C74A48">
        <w:rPr>
          <w:rFonts w:ascii="Open Sans" w:hAnsi="Open Sans" w:cs="Open Sans"/>
          <w:b/>
          <w:iCs/>
          <w:spacing w:val="-2"/>
        </w:rPr>
        <w:t>Laura Power:</w:t>
      </w:r>
      <w:r w:rsidRPr="00C74A48">
        <w:rPr>
          <w:rFonts w:ascii="Open Sans" w:hAnsi="Open Sans" w:cs="Open Sans"/>
          <w:bCs/>
          <w:iCs/>
          <w:spacing w:val="-2"/>
        </w:rPr>
        <w:t xml:space="preserve"> Thank you, </w:t>
      </w:r>
      <w:proofErr w:type="spellStart"/>
      <w:r w:rsidRPr="00C74A48">
        <w:rPr>
          <w:rFonts w:ascii="Open Sans" w:hAnsi="Open Sans" w:cs="Open Sans"/>
          <w:bCs/>
          <w:iCs/>
          <w:spacing w:val="-2"/>
        </w:rPr>
        <w:t>Sadé</w:t>
      </w:r>
      <w:proofErr w:type="spellEnd"/>
      <w:r w:rsidRPr="00C74A48">
        <w:rPr>
          <w:rFonts w:ascii="Open Sans" w:hAnsi="Open Sans" w:cs="Open Sans"/>
          <w:bCs/>
          <w:iCs/>
          <w:spacing w:val="-2"/>
        </w:rPr>
        <w:t>.</w:t>
      </w:r>
    </w:p>
    <w:p w14:paraId="2FAD6369" w14:textId="77777777" w:rsidR="00C74A48" w:rsidRPr="00C74A48" w:rsidRDefault="00C74A48" w:rsidP="00C74A48">
      <w:pPr>
        <w:rPr>
          <w:rFonts w:ascii="Open Sans" w:hAnsi="Open Sans" w:cs="Open Sans"/>
          <w:bCs/>
          <w:iCs/>
          <w:spacing w:val="-2"/>
        </w:rPr>
      </w:pPr>
    </w:p>
    <w:p w14:paraId="7D789FA7" w14:textId="77777777" w:rsidR="00C74A48" w:rsidRPr="00C74A48" w:rsidRDefault="00C74A48" w:rsidP="00C74A48">
      <w:pPr>
        <w:rPr>
          <w:rFonts w:ascii="Open Sans" w:hAnsi="Open Sans" w:cs="Open Sans"/>
          <w:bCs/>
          <w:iCs/>
          <w:spacing w:val="-2"/>
        </w:rPr>
      </w:pPr>
      <w:proofErr w:type="spellStart"/>
      <w:r w:rsidRPr="00C74A48">
        <w:rPr>
          <w:rFonts w:ascii="Open Sans" w:hAnsi="Open Sans" w:cs="Open Sans"/>
          <w:b/>
          <w:iCs/>
          <w:spacing w:val="-2"/>
        </w:rPr>
        <w:t>Sadé</w:t>
      </w:r>
      <w:proofErr w:type="spellEnd"/>
      <w:r w:rsidRPr="00C74A48">
        <w:rPr>
          <w:rFonts w:ascii="Open Sans" w:hAnsi="Open Sans" w:cs="Open Sans"/>
          <w:b/>
          <w:iCs/>
          <w:spacing w:val="-2"/>
        </w:rPr>
        <w:t xml:space="preserve"> Mulkey:</w:t>
      </w:r>
      <w:r w:rsidRPr="00C74A48">
        <w:rPr>
          <w:rFonts w:ascii="Open Sans" w:hAnsi="Open Sans" w:cs="Open Sans"/>
          <w:bCs/>
          <w:iCs/>
          <w:spacing w:val="-2"/>
        </w:rPr>
        <w:t xml:space="preserve"> I would like to think that the academic health department sort of serves as a bridge for more of an open policy between academia and the health department. So kind of pulling back the curtains a little bit and providing space for more opportunities like this where we have both the School of Public Health and the Washtenaw County Health Department in the same spaces. So I know Lauren and Patty are working on some visits where students get to go to the health department next semester. So students look out for that. But also in thinking of ways to get more health department people into our classrooms and our spaces, because a lot of our students are going into practice. </w:t>
      </w:r>
    </w:p>
    <w:p w14:paraId="29CB8B56" w14:textId="1791D7CF" w:rsidR="00C74A48" w:rsidRPr="00C74A48" w:rsidRDefault="00C74A48" w:rsidP="00C74A48">
      <w:pPr>
        <w:rPr>
          <w:rFonts w:ascii="Open Sans" w:hAnsi="Open Sans" w:cs="Open Sans"/>
          <w:bCs/>
          <w:iCs/>
          <w:spacing w:val="-2"/>
        </w:rPr>
      </w:pPr>
      <w:proofErr w:type="spellStart"/>
      <w:r w:rsidRPr="00C74A48">
        <w:rPr>
          <w:rFonts w:ascii="Open Sans" w:hAnsi="Open Sans" w:cs="Open Sans"/>
          <w:b/>
          <w:iCs/>
          <w:spacing w:val="-2"/>
        </w:rPr>
        <w:lastRenderedPageBreak/>
        <w:t>Sadé</w:t>
      </w:r>
      <w:proofErr w:type="spellEnd"/>
      <w:r w:rsidRPr="00C74A48">
        <w:rPr>
          <w:rFonts w:ascii="Open Sans" w:hAnsi="Open Sans" w:cs="Open Sans"/>
          <w:b/>
          <w:iCs/>
          <w:spacing w:val="-2"/>
        </w:rPr>
        <w:t xml:space="preserve"> Mulkey:</w:t>
      </w:r>
      <w:r w:rsidRPr="00C74A48">
        <w:rPr>
          <w:rFonts w:ascii="Open Sans" w:hAnsi="Open Sans" w:cs="Open Sans"/>
          <w:bCs/>
          <w:iCs/>
          <w:spacing w:val="-2"/>
        </w:rPr>
        <w:t xml:space="preserve"> And while learning theory is fantastic and it's important, how you apply that is often different when you're actually out on the ground. And I think it's important to hear from people that are doing the work and are in those spaces. So finding more ways to integrate that, I think is important.</w:t>
      </w:r>
    </w:p>
    <w:p w14:paraId="00AD3411" w14:textId="77777777" w:rsidR="00C74A48" w:rsidRPr="00C74A48" w:rsidRDefault="00C74A48" w:rsidP="00C74A48">
      <w:pPr>
        <w:rPr>
          <w:rFonts w:ascii="Open Sans" w:hAnsi="Open Sans" w:cs="Open Sans"/>
          <w:bCs/>
          <w:iCs/>
          <w:spacing w:val="-2"/>
        </w:rPr>
      </w:pPr>
    </w:p>
    <w:p w14:paraId="46158724" w14:textId="0FB33124" w:rsidR="00DD4BAC" w:rsidRPr="00C74A48" w:rsidRDefault="00C74A48" w:rsidP="00C74A48">
      <w:pPr>
        <w:rPr>
          <w:rFonts w:ascii="Open Sans" w:hAnsi="Open Sans" w:cs="Open Sans"/>
          <w:bCs/>
          <w:iCs/>
        </w:rPr>
      </w:pPr>
      <w:r w:rsidRPr="00C74A48">
        <w:rPr>
          <w:rFonts w:ascii="Open Sans" w:hAnsi="Open Sans" w:cs="Open Sans"/>
          <w:b/>
          <w:iCs/>
          <w:spacing w:val="-2"/>
        </w:rPr>
        <w:t xml:space="preserve">Laura Power: </w:t>
      </w:r>
      <w:r w:rsidRPr="00C74A48">
        <w:rPr>
          <w:rFonts w:ascii="Open Sans" w:hAnsi="Open Sans" w:cs="Open Sans"/>
          <w:bCs/>
          <w:iCs/>
          <w:spacing w:val="-2"/>
        </w:rPr>
        <w:t>Thank you. Thank you very much. I want to say big thank you to the panel. Come along with me and thank our group here.</w:t>
      </w:r>
    </w:p>
    <w:sectPr w:rsidR="00DD4BAC" w:rsidRPr="00C74A48">
      <w:headerReference w:type="default" r:id="rId10"/>
      <w:footerReference w:type="default" r:id="rId11"/>
      <w:pgSz w:w="12240" w:h="15840"/>
      <w:pgMar w:top="1280" w:right="1220" w:bottom="1420" w:left="1300" w:header="73" w:footer="12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9D6A5" w14:textId="77777777" w:rsidR="00BC1ABA" w:rsidRDefault="00A4696C">
      <w:r>
        <w:separator/>
      </w:r>
    </w:p>
  </w:endnote>
  <w:endnote w:type="continuationSeparator" w:id="0">
    <w:p w14:paraId="4E8FECAB" w14:textId="77777777" w:rsidR="00BC1ABA" w:rsidRDefault="00A46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ejaVu Sans">
    <w:altName w:val="Verdana"/>
    <w:panose1 w:val="00000000000000000000"/>
    <w:charset w:val="00"/>
    <w:family w:val="roman"/>
    <w:notTrueType/>
    <w:pitch w:val="default"/>
  </w:font>
  <w:font w:name="Open Sans">
    <w:altName w:val="Segoe UI"/>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7630D" w14:textId="3F6DE54E" w:rsidR="00EE59E2" w:rsidRDefault="007D64DD">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725B9A84" wp14:editId="0717541F">
              <wp:simplePos x="0" y="0"/>
              <wp:positionH relativeFrom="page">
                <wp:posOffset>6756400</wp:posOffset>
              </wp:positionH>
              <wp:positionV relativeFrom="page">
                <wp:posOffset>9457690</wp:posOffset>
              </wp:positionV>
              <wp:extent cx="153035" cy="153670"/>
              <wp:effectExtent l="3175" t="0" r="0" b="0"/>
              <wp:wrapNone/>
              <wp:docPr id="87945033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9BB54" w14:textId="77777777" w:rsidR="00EE59E2" w:rsidRDefault="00A4696C">
                          <w:pPr>
                            <w:spacing w:before="14"/>
                            <w:ind w:left="60"/>
                            <w:rPr>
                              <w:rFonts w:ascii="Arial"/>
                              <w:sz w:val="18"/>
                            </w:rPr>
                          </w:pPr>
                          <w:r>
                            <w:rPr>
                              <w:rFonts w:ascii="Arial"/>
                              <w:sz w:val="18"/>
                            </w:rPr>
                            <w:fldChar w:fldCharType="begin"/>
                          </w:r>
                          <w:r>
                            <w:rPr>
                              <w:rFonts w:ascii="Arial"/>
                              <w:sz w:val="18"/>
                            </w:rPr>
                            <w:instrText xml:space="preserve"> PAGE </w:instrText>
                          </w:r>
                          <w:r>
                            <w:rPr>
                              <w:rFonts w:ascii="Arial"/>
                              <w:sz w:val="18"/>
                            </w:rPr>
                            <w:fldChar w:fldCharType="separate"/>
                          </w:r>
                          <w:r>
                            <w:rPr>
                              <w:rFonts w:ascii="Arial"/>
                              <w:sz w:val="18"/>
                            </w:rPr>
                            <w:t>1</w:t>
                          </w:r>
                          <w:r>
                            <w:rPr>
                              <w:rFonts w:ascii="Arial"/>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5B9A84" id="_x0000_t202" coordsize="21600,21600" o:spt="202" path="m,l,21600r21600,l21600,xe">
              <v:stroke joinstyle="miter"/>
              <v:path gradientshapeok="t" o:connecttype="rect"/>
            </v:shapetype>
            <v:shape id="docshape1" o:spid="_x0000_s1026" type="#_x0000_t202" style="position:absolute;margin-left:532pt;margin-top:744.7pt;width:12.05pt;height:1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" filled="f" stroked="f">
              <v:textbox inset="0,0,0,0">
                <w:txbxContent>
                  <w:p w14:paraId="4CB9BB54" w14:textId="77777777" w:rsidR="00EE59E2" w:rsidRDefault="00A4696C">
                    <w:pPr>
                      <w:spacing w:before="14"/>
                      <w:ind w:left="60"/>
                      <w:rPr>
                        <w:rFonts w:ascii="Arial"/>
                        <w:sz w:val="18"/>
                      </w:rPr>
                    </w:pPr>
                    <w:r>
                      <w:rPr>
                        <w:rFonts w:ascii="Arial"/>
                        <w:sz w:val="18"/>
                      </w:rPr>
                      <w:fldChar w:fldCharType="begin"/>
                    </w:r>
                    <w:r>
                      <w:rPr>
                        <w:rFonts w:ascii="Arial"/>
                        <w:sz w:val="18"/>
                      </w:rPr>
                      <w:instrText xml:space="preserve"> PAGE </w:instrText>
                    </w:r>
                    <w:r>
                      <w:rPr>
                        <w:rFonts w:ascii="Arial"/>
                        <w:sz w:val="18"/>
                      </w:rPr>
                      <w:fldChar w:fldCharType="separate"/>
                    </w:r>
                    <w:r>
                      <w:rPr>
                        <w:rFonts w:ascii="Arial"/>
                        <w:sz w:val="18"/>
                      </w:rPr>
                      <w:t>1</w:t>
                    </w:r>
                    <w:r>
                      <w:rPr>
                        <w:rFonts w:ascii="Arial"/>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622F0" w14:textId="512B99B5" w:rsidR="00EE59E2" w:rsidRDefault="00A4696C">
    <w:pPr>
      <w:pStyle w:val="BodyText"/>
      <w:spacing w:line="14" w:lineRule="auto"/>
      <w:rPr>
        <w:sz w:val="20"/>
      </w:rPr>
    </w:pPr>
    <w:r>
      <w:rPr>
        <w:noProof/>
      </w:rPr>
      <w:drawing>
        <wp:anchor distT="0" distB="0" distL="0" distR="0" simplePos="0" relativeHeight="251657216" behindDoc="1" locked="0" layoutInCell="1" allowOverlap="1" wp14:anchorId="26D28AE0" wp14:editId="7B1A21F9">
          <wp:simplePos x="0" y="0"/>
          <wp:positionH relativeFrom="page">
            <wp:posOffset>1028700</wp:posOffset>
          </wp:positionH>
          <wp:positionV relativeFrom="page">
            <wp:posOffset>9144917</wp:posOffset>
          </wp:positionV>
          <wp:extent cx="1647825" cy="647696"/>
          <wp:effectExtent l="0" t="0" r="0" b="0"/>
          <wp:wrapNone/>
          <wp:docPr id="8"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647825" cy="647696"/>
                  </a:xfrm>
                  <a:prstGeom prst="rect">
                    <a:avLst/>
                  </a:prstGeom>
                </pic:spPr>
              </pic:pic>
            </a:graphicData>
          </a:graphic>
        </wp:anchor>
      </w:drawing>
    </w:r>
    <w:r w:rsidR="007D64DD">
      <w:rPr>
        <w:noProof/>
      </w:rPr>
      <mc:AlternateContent>
        <mc:Choice Requires="wps">
          <w:drawing>
            <wp:anchor distT="0" distB="0" distL="114300" distR="114300" simplePos="0" relativeHeight="251658240" behindDoc="1" locked="0" layoutInCell="1" allowOverlap="1" wp14:anchorId="00F73A5F" wp14:editId="34965022">
              <wp:simplePos x="0" y="0"/>
              <wp:positionH relativeFrom="page">
                <wp:posOffset>6749415</wp:posOffset>
              </wp:positionH>
              <wp:positionV relativeFrom="page">
                <wp:posOffset>9448800</wp:posOffset>
              </wp:positionV>
              <wp:extent cx="231140" cy="165100"/>
              <wp:effectExtent l="0" t="0" r="0" b="0"/>
              <wp:wrapNone/>
              <wp:docPr id="826149739"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165100"/>
                      </a:xfrm>
                      <a:prstGeom prst="rect">
                        <a:avLst/>
                      </a:prstGeom>
                      <a:noFill/>
                      <a:ln>
                        <a:noFill/>
                      </a:ln>
                    </wps:spPr>
                    <wps:txbx>
                      <w:txbxContent>
                        <w:p w14:paraId="1B4E1E12" w14:textId="77777777" w:rsidR="00EE59E2" w:rsidRDefault="00A4696C">
                          <w:pPr>
                            <w:pStyle w:val="BodyText"/>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73A5F" id="_x0000_t202" coordsize="21600,21600" o:spt="202" path="m,l,21600r21600,l21600,xe">
              <v:stroke joinstyle="miter"/>
              <v:path gradientshapeok="t" o:connecttype="rect"/>
            </v:shapetype>
            <v:shape id="Text Box 1" o:spid="_x0000_s1027" type="#_x0000_t202" alt="&quot;&quot;" style="position:absolute;margin-left:531.45pt;margin-top:744pt;width:18.2pt;height:1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" filled="f" stroked="f">
              <v:textbox inset="0,0,0,0">
                <w:txbxContent>
                  <w:p w14:paraId="1B4E1E12" w14:textId="77777777" w:rsidR="00EE59E2" w:rsidRDefault="00A4696C">
                    <w:pPr>
                      <w:pStyle w:val="BodyText"/>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2F04D" w14:textId="77777777" w:rsidR="00BC1ABA" w:rsidRDefault="00A4696C">
      <w:r>
        <w:separator/>
      </w:r>
    </w:p>
  </w:footnote>
  <w:footnote w:type="continuationSeparator" w:id="0">
    <w:p w14:paraId="7C2503BB" w14:textId="77777777" w:rsidR="00BC1ABA" w:rsidRDefault="00A46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9829A" w14:textId="77777777" w:rsidR="00EE59E2" w:rsidRDefault="00A4696C">
    <w:pPr>
      <w:pStyle w:val="BodyText"/>
      <w:spacing w:line="14" w:lineRule="auto"/>
      <w:rPr>
        <w:sz w:val="20"/>
      </w:rPr>
    </w:pPr>
    <w:r>
      <w:rPr>
        <w:noProof/>
      </w:rPr>
      <w:drawing>
        <wp:anchor distT="0" distB="0" distL="0" distR="0" simplePos="0" relativeHeight="251656192" behindDoc="1" locked="0" layoutInCell="1" allowOverlap="1" wp14:anchorId="3F43AA7F" wp14:editId="6B49963A">
          <wp:simplePos x="0" y="0"/>
          <wp:positionH relativeFrom="page">
            <wp:posOffset>38100</wp:posOffset>
          </wp:positionH>
          <wp:positionV relativeFrom="page">
            <wp:posOffset>46101</wp:posOffset>
          </wp:positionV>
          <wp:extent cx="7734300" cy="228599"/>
          <wp:effectExtent l="0" t="0" r="0" b="0"/>
          <wp:wrapNone/>
          <wp:docPr id="7" name="image2.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pn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734300" cy="2285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DD054A"/>
    <w:multiLevelType w:val="multilevel"/>
    <w:tmpl w:val="0A6E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8890947">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16cid:durableId="160877938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 w16cid:durableId="2029526642">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4" w16cid:durableId="1753355724">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9E2"/>
    <w:rsid w:val="00065713"/>
    <w:rsid w:val="00172BE6"/>
    <w:rsid w:val="001B55FC"/>
    <w:rsid w:val="001E3C6B"/>
    <w:rsid w:val="002237E9"/>
    <w:rsid w:val="002D53EB"/>
    <w:rsid w:val="00303572"/>
    <w:rsid w:val="003238E0"/>
    <w:rsid w:val="003441FF"/>
    <w:rsid w:val="003E19AB"/>
    <w:rsid w:val="004E44C0"/>
    <w:rsid w:val="004E4627"/>
    <w:rsid w:val="005278D2"/>
    <w:rsid w:val="005B7780"/>
    <w:rsid w:val="005E7E9C"/>
    <w:rsid w:val="005F43FA"/>
    <w:rsid w:val="00627DD7"/>
    <w:rsid w:val="00632C70"/>
    <w:rsid w:val="00652266"/>
    <w:rsid w:val="00670DF1"/>
    <w:rsid w:val="00690D7B"/>
    <w:rsid w:val="006A204B"/>
    <w:rsid w:val="006A33A7"/>
    <w:rsid w:val="007122AC"/>
    <w:rsid w:val="00740279"/>
    <w:rsid w:val="00744466"/>
    <w:rsid w:val="007B70B8"/>
    <w:rsid w:val="007D64DD"/>
    <w:rsid w:val="007D7E69"/>
    <w:rsid w:val="007F3098"/>
    <w:rsid w:val="008052E2"/>
    <w:rsid w:val="008106B2"/>
    <w:rsid w:val="00863442"/>
    <w:rsid w:val="00891769"/>
    <w:rsid w:val="00920D05"/>
    <w:rsid w:val="00935BB0"/>
    <w:rsid w:val="00985209"/>
    <w:rsid w:val="00A306C6"/>
    <w:rsid w:val="00A327FF"/>
    <w:rsid w:val="00A4696C"/>
    <w:rsid w:val="00A879BA"/>
    <w:rsid w:val="00A91235"/>
    <w:rsid w:val="00AA0933"/>
    <w:rsid w:val="00AD3716"/>
    <w:rsid w:val="00B218BB"/>
    <w:rsid w:val="00BC1ABA"/>
    <w:rsid w:val="00C235B1"/>
    <w:rsid w:val="00C3279E"/>
    <w:rsid w:val="00C74A48"/>
    <w:rsid w:val="00D3005F"/>
    <w:rsid w:val="00D301F8"/>
    <w:rsid w:val="00D40000"/>
    <w:rsid w:val="00D50649"/>
    <w:rsid w:val="00DA6C93"/>
    <w:rsid w:val="00DD4BAC"/>
    <w:rsid w:val="00DD6BB9"/>
    <w:rsid w:val="00E126C0"/>
    <w:rsid w:val="00EE59E2"/>
    <w:rsid w:val="00EF1449"/>
    <w:rsid w:val="00F00323"/>
    <w:rsid w:val="00F1054A"/>
    <w:rsid w:val="00F3720B"/>
    <w:rsid w:val="00F55A84"/>
    <w:rsid w:val="00F80CA7"/>
    <w:rsid w:val="00FA7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C641D6"/>
  <w15:docId w15:val="{409502D1-213B-494D-B37A-1F2F6E4D6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826" w:lineRule="exact"/>
      <w:ind w:left="1203" w:right="1329"/>
      <w:jc w:val="center"/>
    </w:pPr>
    <w:rPr>
      <w:rFonts w:ascii="Calibri" w:eastAsia="Calibri" w:hAnsi="Calibri" w:cs="Calibri"/>
      <w:b/>
      <w:bCs/>
      <w:sz w:val="72"/>
      <w:szCs w:val="7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ighlight">
    <w:name w:val="Highlight"/>
    <w:qFormat/>
    <w:rsid w:val="006A33A7"/>
    <w:rPr>
      <w:rFonts w:ascii="Times New Roman" w:eastAsia="DejaVu Sans" w:hAnsi="Times New Roman" w:cs="DejaVu Sans" w:hint="default"/>
      <w:color w:val="auto"/>
      <w:sz w:val="24"/>
      <w:szCs w:val="24"/>
      <w:highlight w:val="yellow"/>
      <w:lang w:val="en-US"/>
    </w:rPr>
  </w:style>
  <w:style w:type="paragraph" w:styleId="Header">
    <w:name w:val="header"/>
    <w:basedOn w:val="Normal"/>
    <w:link w:val="HeaderChar"/>
    <w:uiPriority w:val="99"/>
    <w:unhideWhenUsed/>
    <w:rsid w:val="007B70B8"/>
    <w:pPr>
      <w:tabs>
        <w:tab w:val="center" w:pos="4680"/>
        <w:tab w:val="right" w:pos="9360"/>
      </w:tabs>
    </w:pPr>
  </w:style>
  <w:style w:type="character" w:customStyle="1" w:styleId="HeaderChar">
    <w:name w:val="Header Char"/>
    <w:basedOn w:val="DefaultParagraphFont"/>
    <w:link w:val="Header"/>
    <w:uiPriority w:val="99"/>
    <w:rsid w:val="007B70B8"/>
    <w:rPr>
      <w:rFonts w:ascii="Trebuchet MS" w:eastAsia="Trebuchet MS" w:hAnsi="Trebuchet MS" w:cs="Trebuchet MS"/>
    </w:rPr>
  </w:style>
  <w:style w:type="paragraph" w:styleId="Footer">
    <w:name w:val="footer"/>
    <w:basedOn w:val="Normal"/>
    <w:link w:val="FooterChar"/>
    <w:uiPriority w:val="99"/>
    <w:unhideWhenUsed/>
    <w:rsid w:val="007B70B8"/>
    <w:pPr>
      <w:tabs>
        <w:tab w:val="center" w:pos="4680"/>
        <w:tab w:val="right" w:pos="9360"/>
      </w:tabs>
    </w:pPr>
  </w:style>
  <w:style w:type="character" w:customStyle="1" w:styleId="FooterChar">
    <w:name w:val="Footer Char"/>
    <w:basedOn w:val="DefaultParagraphFont"/>
    <w:link w:val="Footer"/>
    <w:uiPriority w:val="99"/>
    <w:rsid w:val="007B70B8"/>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35403">
      <w:bodyDiv w:val="1"/>
      <w:marLeft w:val="0"/>
      <w:marRight w:val="0"/>
      <w:marTop w:val="0"/>
      <w:marBottom w:val="0"/>
      <w:divBdr>
        <w:top w:val="none" w:sz="0" w:space="0" w:color="auto"/>
        <w:left w:val="none" w:sz="0" w:space="0" w:color="auto"/>
        <w:bottom w:val="none" w:sz="0" w:space="0" w:color="auto"/>
        <w:right w:val="none" w:sz="0" w:space="0" w:color="auto"/>
      </w:divBdr>
    </w:div>
    <w:div w:id="161746046">
      <w:bodyDiv w:val="1"/>
      <w:marLeft w:val="0"/>
      <w:marRight w:val="0"/>
      <w:marTop w:val="0"/>
      <w:marBottom w:val="0"/>
      <w:divBdr>
        <w:top w:val="none" w:sz="0" w:space="0" w:color="auto"/>
        <w:left w:val="none" w:sz="0" w:space="0" w:color="auto"/>
        <w:bottom w:val="none" w:sz="0" w:space="0" w:color="auto"/>
        <w:right w:val="none" w:sz="0" w:space="0" w:color="auto"/>
      </w:divBdr>
    </w:div>
    <w:div w:id="268658410">
      <w:bodyDiv w:val="1"/>
      <w:marLeft w:val="0"/>
      <w:marRight w:val="0"/>
      <w:marTop w:val="0"/>
      <w:marBottom w:val="0"/>
      <w:divBdr>
        <w:top w:val="none" w:sz="0" w:space="0" w:color="auto"/>
        <w:left w:val="none" w:sz="0" w:space="0" w:color="auto"/>
        <w:bottom w:val="none" w:sz="0" w:space="0" w:color="auto"/>
        <w:right w:val="none" w:sz="0" w:space="0" w:color="auto"/>
      </w:divBdr>
    </w:div>
    <w:div w:id="286545546">
      <w:bodyDiv w:val="1"/>
      <w:marLeft w:val="0"/>
      <w:marRight w:val="0"/>
      <w:marTop w:val="0"/>
      <w:marBottom w:val="0"/>
      <w:divBdr>
        <w:top w:val="none" w:sz="0" w:space="0" w:color="auto"/>
        <w:left w:val="none" w:sz="0" w:space="0" w:color="auto"/>
        <w:bottom w:val="none" w:sz="0" w:space="0" w:color="auto"/>
        <w:right w:val="none" w:sz="0" w:space="0" w:color="auto"/>
      </w:divBdr>
    </w:div>
    <w:div w:id="444691052">
      <w:bodyDiv w:val="1"/>
      <w:marLeft w:val="0"/>
      <w:marRight w:val="0"/>
      <w:marTop w:val="0"/>
      <w:marBottom w:val="0"/>
      <w:divBdr>
        <w:top w:val="none" w:sz="0" w:space="0" w:color="auto"/>
        <w:left w:val="none" w:sz="0" w:space="0" w:color="auto"/>
        <w:bottom w:val="none" w:sz="0" w:space="0" w:color="auto"/>
        <w:right w:val="none" w:sz="0" w:space="0" w:color="auto"/>
      </w:divBdr>
    </w:div>
    <w:div w:id="445853620">
      <w:bodyDiv w:val="1"/>
      <w:marLeft w:val="0"/>
      <w:marRight w:val="0"/>
      <w:marTop w:val="0"/>
      <w:marBottom w:val="0"/>
      <w:divBdr>
        <w:top w:val="none" w:sz="0" w:space="0" w:color="auto"/>
        <w:left w:val="none" w:sz="0" w:space="0" w:color="auto"/>
        <w:bottom w:val="none" w:sz="0" w:space="0" w:color="auto"/>
        <w:right w:val="none" w:sz="0" w:space="0" w:color="auto"/>
      </w:divBdr>
    </w:div>
    <w:div w:id="462386385">
      <w:bodyDiv w:val="1"/>
      <w:marLeft w:val="0"/>
      <w:marRight w:val="0"/>
      <w:marTop w:val="0"/>
      <w:marBottom w:val="0"/>
      <w:divBdr>
        <w:top w:val="none" w:sz="0" w:space="0" w:color="auto"/>
        <w:left w:val="none" w:sz="0" w:space="0" w:color="auto"/>
        <w:bottom w:val="none" w:sz="0" w:space="0" w:color="auto"/>
        <w:right w:val="none" w:sz="0" w:space="0" w:color="auto"/>
      </w:divBdr>
    </w:div>
    <w:div w:id="726415023">
      <w:bodyDiv w:val="1"/>
      <w:marLeft w:val="0"/>
      <w:marRight w:val="0"/>
      <w:marTop w:val="0"/>
      <w:marBottom w:val="0"/>
      <w:divBdr>
        <w:top w:val="none" w:sz="0" w:space="0" w:color="auto"/>
        <w:left w:val="none" w:sz="0" w:space="0" w:color="auto"/>
        <w:bottom w:val="none" w:sz="0" w:space="0" w:color="auto"/>
        <w:right w:val="none" w:sz="0" w:space="0" w:color="auto"/>
      </w:divBdr>
    </w:div>
    <w:div w:id="842011779">
      <w:bodyDiv w:val="1"/>
      <w:marLeft w:val="0"/>
      <w:marRight w:val="0"/>
      <w:marTop w:val="0"/>
      <w:marBottom w:val="0"/>
      <w:divBdr>
        <w:top w:val="none" w:sz="0" w:space="0" w:color="auto"/>
        <w:left w:val="none" w:sz="0" w:space="0" w:color="auto"/>
        <w:bottom w:val="none" w:sz="0" w:space="0" w:color="auto"/>
        <w:right w:val="none" w:sz="0" w:space="0" w:color="auto"/>
      </w:divBdr>
    </w:div>
    <w:div w:id="903763447">
      <w:bodyDiv w:val="1"/>
      <w:marLeft w:val="0"/>
      <w:marRight w:val="0"/>
      <w:marTop w:val="0"/>
      <w:marBottom w:val="0"/>
      <w:divBdr>
        <w:top w:val="none" w:sz="0" w:space="0" w:color="auto"/>
        <w:left w:val="none" w:sz="0" w:space="0" w:color="auto"/>
        <w:bottom w:val="none" w:sz="0" w:space="0" w:color="auto"/>
        <w:right w:val="none" w:sz="0" w:space="0" w:color="auto"/>
      </w:divBdr>
    </w:div>
    <w:div w:id="1112898187">
      <w:bodyDiv w:val="1"/>
      <w:marLeft w:val="0"/>
      <w:marRight w:val="0"/>
      <w:marTop w:val="0"/>
      <w:marBottom w:val="0"/>
      <w:divBdr>
        <w:top w:val="none" w:sz="0" w:space="0" w:color="auto"/>
        <w:left w:val="none" w:sz="0" w:space="0" w:color="auto"/>
        <w:bottom w:val="none" w:sz="0" w:space="0" w:color="auto"/>
        <w:right w:val="none" w:sz="0" w:space="0" w:color="auto"/>
      </w:divBdr>
    </w:div>
    <w:div w:id="1135878148">
      <w:bodyDiv w:val="1"/>
      <w:marLeft w:val="0"/>
      <w:marRight w:val="0"/>
      <w:marTop w:val="0"/>
      <w:marBottom w:val="0"/>
      <w:divBdr>
        <w:top w:val="none" w:sz="0" w:space="0" w:color="auto"/>
        <w:left w:val="none" w:sz="0" w:space="0" w:color="auto"/>
        <w:bottom w:val="none" w:sz="0" w:space="0" w:color="auto"/>
        <w:right w:val="none" w:sz="0" w:space="0" w:color="auto"/>
      </w:divBdr>
    </w:div>
    <w:div w:id="1318532117">
      <w:bodyDiv w:val="1"/>
      <w:marLeft w:val="0"/>
      <w:marRight w:val="0"/>
      <w:marTop w:val="0"/>
      <w:marBottom w:val="0"/>
      <w:divBdr>
        <w:top w:val="none" w:sz="0" w:space="0" w:color="auto"/>
        <w:left w:val="none" w:sz="0" w:space="0" w:color="auto"/>
        <w:bottom w:val="none" w:sz="0" w:space="0" w:color="auto"/>
        <w:right w:val="none" w:sz="0" w:space="0" w:color="auto"/>
      </w:divBdr>
    </w:div>
    <w:div w:id="1367020520">
      <w:bodyDiv w:val="1"/>
      <w:marLeft w:val="0"/>
      <w:marRight w:val="0"/>
      <w:marTop w:val="0"/>
      <w:marBottom w:val="0"/>
      <w:divBdr>
        <w:top w:val="none" w:sz="0" w:space="0" w:color="auto"/>
        <w:left w:val="none" w:sz="0" w:space="0" w:color="auto"/>
        <w:bottom w:val="none" w:sz="0" w:space="0" w:color="auto"/>
        <w:right w:val="none" w:sz="0" w:space="0" w:color="auto"/>
      </w:divBdr>
    </w:div>
    <w:div w:id="1403720551">
      <w:bodyDiv w:val="1"/>
      <w:marLeft w:val="0"/>
      <w:marRight w:val="0"/>
      <w:marTop w:val="0"/>
      <w:marBottom w:val="0"/>
      <w:divBdr>
        <w:top w:val="none" w:sz="0" w:space="0" w:color="auto"/>
        <w:left w:val="none" w:sz="0" w:space="0" w:color="auto"/>
        <w:bottom w:val="none" w:sz="0" w:space="0" w:color="auto"/>
        <w:right w:val="none" w:sz="0" w:space="0" w:color="auto"/>
      </w:divBdr>
    </w:div>
    <w:div w:id="1411924706">
      <w:bodyDiv w:val="1"/>
      <w:marLeft w:val="0"/>
      <w:marRight w:val="0"/>
      <w:marTop w:val="0"/>
      <w:marBottom w:val="0"/>
      <w:divBdr>
        <w:top w:val="none" w:sz="0" w:space="0" w:color="auto"/>
        <w:left w:val="none" w:sz="0" w:space="0" w:color="auto"/>
        <w:bottom w:val="none" w:sz="0" w:space="0" w:color="auto"/>
        <w:right w:val="none" w:sz="0" w:space="0" w:color="auto"/>
      </w:divBdr>
    </w:div>
    <w:div w:id="1494296074">
      <w:bodyDiv w:val="1"/>
      <w:marLeft w:val="0"/>
      <w:marRight w:val="0"/>
      <w:marTop w:val="0"/>
      <w:marBottom w:val="0"/>
      <w:divBdr>
        <w:top w:val="none" w:sz="0" w:space="0" w:color="auto"/>
        <w:left w:val="none" w:sz="0" w:space="0" w:color="auto"/>
        <w:bottom w:val="none" w:sz="0" w:space="0" w:color="auto"/>
        <w:right w:val="none" w:sz="0" w:space="0" w:color="auto"/>
      </w:divBdr>
    </w:div>
    <w:div w:id="1592199438">
      <w:bodyDiv w:val="1"/>
      <w:marLeft w:val="0"/>
      <w:marRight w:val="0"/>
      <w:marTop w:val="0"/>
      <w:marBottom w:val="0"/>
      <w:divBdr>
        <w:top w:val="none" w:sz="0" w:space="0" w:color="auto"/>
        <w:left w:val="none" w:sz="0" w:space="0" w:color="auto"/>
        <w:bottom w:val="none" w:sz="0" w:space="0" w:color="auto"/>
        <w:right w:val="none" w:sz="0" w:space="0" w:color="auto"/>
      </w:divBdr>
    </w:div>
    <w:div w:id="1647393118">
      <w:bodyDiv w:val="1"/>
      <w:marLeft w:val="0"/>
      <w:marRight w:val="0"/>
      <w:marTop w:val="0"/>
      <w:marBottom w:val="0"/>
      <w:divBdr>
        <w:top w:val="none" w:sz="0" w:space="0" w:color="auto"/>
        <w:left w:val="none" w:sz="0" w:space="0" w:color="auto"/>
        <w:bottom w:val="none" w:sz="0" w:space="0" w:color="auto"/>
        <w:right w:val="none" w:sz="0" w:space="0" w:color="auto"/>
      </w:divBdr>
    </w:div>
    <w:div w:id="1740250141">
      <w:bodyDiv w:val="1"/>
      <w:marLeft w:val="0"/>
      <w:marRight w:val="0"/>
      <w:marTop w:val="0"/>
      <w:marBottom w:val="0"/>
      <w:divBdr>
        <w:top w:val="none" w:sz="0" w:space="0" w:color="auto"/>
        <w:left w:val="none" w:sz="0" w:space="0" w:color="auto"/>
        <w:bottom w:val="none" w:sz="0" w:space="0" w:color="auto"/>
        <w:right w:val="none" w:sz="0" w:space="0" w:color="auto"/>
      </w:divBdr>
    </w:div>
    <w:div w:id="1872258924">
      <w:bodyDiv w:val="1"/>
      <w:marLeft w:val="0"/>
      <w:marRight w:val="0"/>
      <w:marTop w:val="0"/>
      <w:marBottom w:val="0"/>
      <w:divBdr>
        <w:top w:val="none" w:sz="0" w:space="0" w:color="auto"/>
        <w:left w:val="none" w:sz="0" w:space="0" w:color="auto"/>
        <w:bottom w:val="none" w:sz="0" w:space="0" w:color="auto"/>
        <w:right w:val="none" w:sz="0" w:space="0" w:color="auto"/>
      </w:divBdr>
    </w:div>
    <w:div w:id="1896238223">
      <w:bodyDiv w:val="1"/>
      <w:marLeft w:val="0"/>
      <w:marRight w:val="0"/>
      <w:marTop w:val="0"/>
      <w:marBottom w:val="0"/>
      <w:divBdr>
        <w:top w:val="none" w:sz="0" w:space="0" w:color="auto"/>
        <w:left w:val="none" w:sz="0" w:space="0" w:color="auto"/>
        <w:bottom w:val="none" w:sz="0" w:space="0" w:color="auto"/>
        <w:right w:val="none" w:sz="0" w:space="0" w:color="auto"/>
      </w:divBdr>
    </w:div>
    <w:div w:id="1896503855">
      <w:bodyDiv w:val="1"/>
      <w:marLeft w:val="0"/>
      <w:marRight w:val="0"/>
      <w:marTop w:val="0"/>
      <w:marBottom w:val="0"/>
      <w:divBdr>
        <w:top w:val="none" w:sz="0" w:space="0" w:color="auto"/>
        <w:left w:val="none" w:sz="0" w:space="0" w:color="auto"/>
        <w:bottom w:val="none" w:sz="0" w:space="0" w:color="auto"/>
        <w:right w:val="none" w:sz="0" w:space="0" w:color="auto"/>
      </w:divBdr>
    </w:div>
    <w:div w:id="1987970751">
      <w:bodyDiv w:val="1"/>
      <w:marLeft w:val="0"/>
      <w:marRight w:val="0"/>
      <w:marTop w:val="0"/>
      <w:marBottom w:val="0"/>
      <w:divBdr>
        <w:top w:val="none" w:sz="0" w:space="0" w:color="auto"/>
        <w:left w:val="none" w:sz="0" w:space="0" w:color="auto"/>
        <w:bottom w:val="none" w:sz="0" w:space="0" w:color="auto"/>
        <w:right w:val="none" w:sz="0" w:space="0" w:color="auto"/>
      </w:divBdr>
    </w:div>
    <w:div w:id="2067295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vphtc@umich.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12</Pages>
  <Words>6154</Words>
  <Characters>29082</Characters>
  <Application>Microsoft Office Word</Application>
  <DocSecurity>0</DocSecurity>
  <Lines>469</Lines>
  <Paragraphs>79</Paragraphs>
  <ScaleCrop>false</ScaleCrop>
  <HeadingPairs>
    <vt:vector size="2" baseType="variant">
      <vt:variant>
        <vt:lpstr>Title</vt:lpstr>
      </vt:variant>
      <vt:variant>
        <vt:i4>1</vt:i4>
      </vt:variant>
    </vt:vector>
  </HeadingPairs>
  <TitlesOfParts>
    <vt:vector size="1" baseType="lpstr">
      <vt:lpstr>Developing a Firm Foundation for Your Leadership Journey.docx</vt:lpstr>
    </vt:vector>
  </TitlesOfParts>
  <Company/>
  <LinksUpToDate>false</LinksUpToDate>
  <CharactersWithSpaces>35157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a Firm Foundation for Your Leadership Journey.docx</dc:title>
  <dc:subject/>
  <dc:creator>Emelander, Ryleigh</dc:creator>
  <cp:keywords/>
  <dc:description/>
  <cp:lastModifiedBy>Emelander, Ryleigh</cp:lastModifiedBy>
  <cp:revision>19</cp:revision>
  <dcterms:created xsi:type="dcterms:W3CDTF">2023-05-15T17:25:00Z</dcterms:created>
  <dcterms:modified xsi:type="dcterms:W3CDTF">2025-10-24T20:03:00Z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2022-02-24T00:00:00Z</vt:filetime>
  </property>
  <property fmtid="{D5CDD505-2E9C-101B-9397-08002B2CF9AE}" pid="3" name="LastSaved">
    <vt:filetime>2022-09-13T00:00:00Z</vt:filetime>
  </property>
  <property fmtid="{D5CDD505-2E9C-101B-9397-08002B2CF9AE}" pid="4" name="Producer">
    <vt:lpwstr>Skia/PDF m94 Google Docs Renderer</vt:lpwstr>
  </property>
  <property fmtid="{D5CDD505-2E9C-101B-9397-08002B2CF9AE}" pid="5" name="GrammarlyDocumentId">
    <vt:lpwstr>19c6cde0a0d69513ed09ecfd2b0adbf463afd7d11e99f3b4ebd49a7fc99cf091</vt:lpwstr>
  </property>
</Properties>
</file>